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F9C" w:rsidRPr="008E6F9C" w:rsidRDefault="008E6F9C" w:rsidP="008E6F9C">
      <w:pPr>
        <w:jc w:val="center"/>
        <w:rPr>
          <w:rFonts w:ascii="宋体" w:hAnsi="宋体" w:hint="eastAsia"/>
          <w:b/>
          <w:color w:val="00B050"/>
          <w:sz w:val="32"/>
          <w:szCs w:val="32"/>
        </w:rPr>
      </w:pPr>
      <w:r w:rsidRPr="008E6F9C">
        <w:rPr>
          <w:rFonts w:ascii="宋体" w:hAnsi="宋体" w:hint="eastAsia"/>
          <w:b/>
          <w:noProof/>
          <w:color w:val="00B050"/>
          <w:sz w:val="32"/>
          <w:szCs w:val="32"/>
        </w:rPr>
        <w:drawing>
          <wp:anchor distT="0" distB="0" distL="114300" distR="114300" simplePos="0" relativeHeight="251659264" behindDoc="0" locked="0" layoutInCell="1" allowOverlap="1" wp14:anchorId="036AB6F0" wp14:editId="2FF8C272">
            <wp:simplePos x="0" y="0"/>
            <wp:positionH relativeFrom="page">
              <wp:posOffset>10642600</wp:posOffset>
            </wp:positionH>
            <wp:positionV relativeFrom="topMargin">
              <wp:posOffset>12611100</wp:posOffset>
            </wp:positionV>
            <wp:extent cx="292100" cy="495300"/>
            <wp:effectExtent l="0" t="0" r="0" b="0"/>
            <wp:wrapNone/>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 cy="495300"/>
                    </a:xfrm>
                    <a:prstGeom prst="rect">
                      <a:avLst/>
                    </a:prstGeom>
                    <a:noFill/>
                  </pic:spPr>
                </pic:pic>
              </a:graphicData>
            </a:graphic>
            <wp14:sizeRelH relativeFrom="page">
              <wp14:pctWidth>0</wp14:pctWidth>
            </wp14:sizeRelH>
            <wp14:sizeRelV relativeFrom="page">
              <wp14:pctHeight>0</wp14:pctHeight>
            </wp14:sizeRelV>
          </wp:anchor>
        </w:drawing>
      </w:r>
      <w:r w:rsidRPr="008E6F9C">
        <w:rPr>
          <w:rFonts w:ascii="宋体" w:hAnsi="宋体" w:hint="eastAsia"/>
          <w:b/>
          <w:color w:val="00B050"/>
          <w:sz w:val="32"/>
          <w:szCs w:val="32"/>
        </w:rPr>
        <w:t>专题</w:t>
      </w:r>
      <w:r w:rsidRPr="008E6F9C">
        <w:rPr>
          <w:rFonts w:ascii="宋体" w:hAnsi="宋体" w:hint="eastAsia"/>
          <w:b/>
          <w:color w:val="00B050"/>
          <w:sz w:val="32"/>
          <w:szCs w:val="32"/>
        </w:rPr>
        <w:t xml:space="preserve">15 </w:t>
      </w:r>
      <w:bookmarkStart w:id="0" w:name="_GoBack"/>
      <w:bookmarkEnd w:id="0"/>
      <w:r w:rsidRPr="008E6F9C">
        <w:rPr>
          <w:rFonts w:ascii="宋体" w:hAnsi="宋体" w:hint="eastAsia"/>
          <w:b/>
          <w:color w:val="00B050"/>
          <w:sz w:val="32"/>
          <w:szCs w:val="32"/>
        </w:rPr>
        <w:t>比热容</w:t>
      </w:r>
    </w:p>
    <w:p w:rsidR="008E6F9C" w:rsidRDefault="008E6F9C" w:rsidP="008E6F9C">
      <w:pPr>
        <w:rPr>
          <w:rFonts w:hint="eastAsia"/>
        </w:rPr>
      </w:pPr>
      <w:r>
        <w:rPr>
          <w:noProof/>
        </w:rPr>
        <w:drawing>
          <wp:inline distT="0" distB="0" distL="0" distR="0">
            <wp:extent cx="2012950" cy="742950"/>
            <wp:effectExtent l="0" t="0" r="6350" b="0"/>
            <wp:docPr id="73" name="图片 73"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2950" cy="742950"/>
                    </a:xfrm>
                    <a:prstGeom prst="rect">
                      <a:avLst/>
                    </a:prstGeom>
                    <a:noFill/>
                    <a:ln>
                      <a:noFill/>
                    </a:ln>
                  </pic:spPr>
                </pic:pic>
              </a:graphicData>
            </a:graphic>
          </wp:inline>
        </w:drawing>
      </w:r>
    </w:p>
    <w:p w:rsidR="008E6F9C" w:rsidRDefault="008E6F9C" w:rsidP="008E6F9C">
      <w:pPr>
        <w:rPr>
          <w:rFonts w:ascii="宋体" w:hAnsi="宋体" w:cs="宋体" w:hint="eastAsia"/>
          <w:b/>
          <w:szCs w:val="21"/>
        </w:rPr>
      </w:pPr>
      <w:r>
        <w:rPr>
          <w:rFonts w:ascii="宋体" w:hAnsi="宋体" w:cs="宋体" w:hint="eastAsia"/>
          <w:b/>
          <w:szCs w:val="21"/>
        </w:rPr>
        <w:t>一、单选题</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1.夏日午后，晋阳湖边的沙子热得烫脚，而湖水却很清凉；傍晚日落，沙子凉了，湖水却暖暖的。这主要是因为水和沙子具有不同的（    ）</w:t>
      </w:r>
    </w:p>
    <w:p w:rsidR="008E6F9C" w:rsidRDefault="008E6F9C" w:rsidP="008E6F9C">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A.密度</w:t>
      </w:r>
      <w:r>
        <w:rPr>
          <w:rFonts w:ascii="宋体" w:hAnsi="宋体" w:cs="宋体" w:hint="eastAsia"/>
          <w:bCs/>
          <w:szCs w:val="21"/>
        </w:rPr>
        <w:tab/>
        <w:t>B.内能</w:t>
      </w:r>
    </w:p>
    <w:p w:rsidR="008E6F9C" w:rsidRDefault="008E6F9C" w:rsidP="008E6F9C">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C.比热容</w:t>
      </w:r>
      <w:r>
        <w:rPr>
          <w:rFonts w:ascii="宋体" w:hAnsi="宋体" w:cs="宋体" w:hint="eastAsia"/>
          <w:bCs/>
          <w:szCs w:val="21"/>
        </w:rPr>
        <w:tab/>
        <w:t>D.热量</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【解析】比热容不同，导致在吸热与放热相同时，相同质量的水与沙子，温度的变化量不同，这主要是因为水和沙子具有不同的比热容。</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故选C。</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2.用如图所示装置，同时对水和煤油进行加热。用手表测量加热时间，观测液体的温度，对此，下列分析中</w:t>
      </w:r>
      <w:r>
        <w:rPr>
          <w:rFonts w:ascii="宋体" w:hAnsi="宋体" w:cs="宋体" w:hint="eastAsia"/>
          <w:bCs/>
          <w:szCs w:val="21"/>
          <w:em w:val="dot"/>
        </w:rPr>
        <w:t>错误的</w:t>
      </w:r>
      <w:r>
        <w:rPr>
          <w:rFonts w:ascii="宋体" w:hAnsi="宋体" w:cs="宋体" w:hint="eastAsia"/>
          <w:bCs/>
          <w:szCs w:val="21"/>
        </w:rPr>
        <w:t>是（　　）</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104900" cy="819150"/>
            <wp:effectExtent l="0" t="0" r="0" b="0"/>
            <wp:docPr id="72" name="图片 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4900" cy="819150"/>
                    </a:xfrm>
                    <a:prstGeom prst="rect">
                      <a:avLst/>
                    </a:prstGeom>
                    <a:noFill/>
                    <a:ln>
                      <a:noFill/>
                    </a:ln>
                  </pic:spPr>
                </pic:pic>
              </a:graphicData>
            </a:graphic>
          </wp:inline>
        </w:drawing>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A.用适当的泡沫盒包装杯子，可以减少散热的影响</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B.两杯子和加热器相同，液体质量与初温度应相等</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C.末温较高的液体，吸收的热量较多，其比热容较大</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D.此实验中，运用了控制变量法、转换法和比较法</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【解析】A.泡沫是热的不良导体，用其包装杯子，可以减少散热的影响，故A正确，不符合题意；</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B.根据“控制变量法”，此实验中两杯子和加热器应相同，液体质量与初温度也应该相等，故B正确，不符合题意；</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C.液体吸收的热量由加热的时间决定，</w:t>
      </w:r>
      <w:proofErr w:type="gramStart"/>
      <w:r>
        <w:rPr>
          <w:rFonts w:ascii="宋体" w:hAnsi="宋体" w:cs="宋体" w:hint="eastAsia"/>
          <w:bCs/>
          <w:color w:val="FF0000"/>
          <w:szCs w:val="21"/>
        </w:rPr>
        <w:t>并不是说末温</w:t>
      </w:r>
      <w:proofErr w:type="gramEnd"/>
      <w:r>
        <w:rPr>
          <w:rFonts w:ascii="宋体" w:hAnsi="宋体" w:cs="宋体" w:hint="eastAsia"/>
          <w:bCs/>
          <w:color w:val="FF0000"/>
          <w:szCs w:val="21"/>
        </w:rPr>
        <w:t>高的液体，吸收的热量就多，故C错误，符合题意；</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D.此实验中，要确保两杯子和加热器相同，液体质量与初温度相等，此处运用了控制变量法；</w:t>
      </w:r>
      <w:r>
        <w:rPr>
          <w:rFonts w:ascii="宋体" w:hAnsi="宋体" w:cs="宋体" w:hint="eastAsia"/>
          <w:bCs/>
          <w:color w:val="FF0000"/>
          <w:szCs w:val="21"/>
        </w:rPr>
        <w:lastRenderedPageBreak/>
        <w:t>用加热器加热的时间来反映液体吸收热量的多少，此处运用了转换法；将水和煤油进行对比，此处运用了比较法，故D正确，不符合题意。</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故选C。</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3.一杯开水，从刚倒入杯中到可以喝的这一段时间内，放出的热量大约是（　  ）</w:t>
      </w:r>
    </w:p>
    <w:p w:rsidR="008E6F9C" w:rsidRDefault="008E6F9C" w:rsidP="008E6F9C">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A.5×10</w:t>
      </w:r>
      <w:r>
        <w:rPr>
          <w:rFonts w:ascii="宋体" w:hAnsi="宋体" w:cs="宋体" w:hint="eastAsia"/>
          <w:bCs/>
          <w:szCs w:val="21"/>
          <w:vertAlign w:val="superscript"/>
        </w:rPr>
        <w:t>6</w:t>
      </w:r>
      <w:r>
        <w:rPr>
          <w:rFonts w:ascii="宋体" w:hAnsi="宋体" w:cs="宋体" w:hint="eastAsia"/>
          <w:bCs/>
          <w:szCs w:val="21"/>
        </w:rPr>
        <w:t>J</w:t>
      </w:r>
      <w:r>
        <w:rPr>
          <w:rFonts w:ascii="宋体" w:hAnsi="宋体" w:cs="宋体" w:hint="eastAsia"/>
          <w:bCs/>
          <w:szCs w:val="21"/>
        </w:rPr>
        <w:tab/>
        <w:t>B.5×10</w:t>
      </w:r>
      <w:r>
        <w:rPr>
          <w:rFonts w:ascii="宋体" w:hAnsi="宋体" w:cs="宋体" w:hint="eastAsia"/>
          <w:bCs/>
          <w:szCs w:val="21"/>
          <w:vertAlign w:val="superscript"/>
        </w:rPr>
        <w:t>5</w:t>
      </w:r>
      <w:r>
        <w:rPr>
          <w:rFonts w:ascii="宋体" w:hAnsi="宋体" w:cs="宋体" w:hint="eastAsia"/>
          <w:bCs/>
          <w:szCs w:val="21"/>
        </w:rPr>
        <w:t>J</w:t>
      </w:r>
      <w:r>
        <w:rPr>
          <w:rFonts w:ascii="宋体" w:hAnsi="宋体" w:cs="宋体" w:hint="eastAsia"/>
          <w:bCs/>
          <w:szCs w:val="21"/>
        </w:rPr>
        <w:tab/>
        <w:t>C.5×10</w:t>
      </w:r>
      <w:r>
        <w:rPr>
          <w:rFonts w:ascii="宋体" w:hAnsi="宋体" w:cs="宋体" w:hint="eastAsia"/>
          <w:bCs/>
          <w:szCs w:val="21"/>
          <w:vertAlign w:val="superscript"/>
        </w:rPr>
        <w:t>4</w:t>
      </w:r>
      <w:r>
        <w:rPr>
          <w:rFonts w:ascii="宋体" w:hAnsi="宋体" w:cs="宋体" w:hint="eastAsia"/>
          <w:bCs/>
          <w:szCs w:val="21"/>
        </w:rPr>
        <w:t>J</w:t>
      </w:r>
      <w:r>
        <w:rPr>
          <w:rFonts w:ascii="宋体" w:hAnsi="宋体" w:cs="宋体" w:hint="eastAsia"/>
          <w:bCs/>
          <w:szCs w:val="21"/>
        </w:rPr>
        <w:tab/>
        <w:t>D.5×10</w:t>
      </w:r>
      <w:r>
        <w:rPr>
          <w:rFonts w:ascii="宋体" w:hAnsi="宋体" w:cs="宋体" w:hint="eastAsia"/>
          <w:bCs/>
          <w:szCs w:val="21"/>
          <w:vertAlign w:val="superscript"/>
        </w:rPr>
        <w:t>3</w:t>
      </w:r>
      <w:r>
        <w:rPr>
          <w:rFonts w:ascii="宋体" w:hAnsi="宋体" w:cs="宋体" w:hint="eastAsia"/>
          <w:bCs/>
          <w:szCs w:val="21"/>
        </w:rPr>
        <w:t>J</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w:t>
      </w:r>
      <w:proofErr w:type="gramStart"/>
      <w:r>
        <w:rPr>
          <w:rFonts w:ascii="宋体" w:hAnsi="宋体" w:cs="宋体" w:hint="eastAsia"/>
          <w:bCs/>
          <w:color w:val="FF0000"/>
          <w:szCs w:val="21"/>
        </w:rPr>
        <w:t>一</w:t>
      </w:r>
      <w:proofErr w:type="gramEnd"/>
      <w:r>
        <w:rPr>
          <w:rFonts w:ascii="宋体" w:hAnsi="宋体" w:cs="宋体" w:hint="eastAsia"/>
          <w:bCs/>
          <w:color w:val="FF0000"/>
          <w:szCs w:val="21"/>
        </w:rPr>
        <w:t>茶开水，质量约0.25kg，开水的温度大约是100℃，水温为40℃时可以喝；水放出的热量</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5820"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59" o:spid="_x0000_i1025" type="#_x0000_t75" alt="eqIdbf8796911ae6473e915308f6bc9368be" style="width:291pt;height:20.5pt;mso-wrap-style:square;mso-position-horizontal-relative:page;mso-position-vertical-relative:page" o:ole="">
            <v:imagedata r:id="rId10" o:title="eqIdbf8796911ae6473e915308f6bc9368be"/>
          </v:shape>
          <o:OLEObject Type="Embed" ProgID="Equation.DSMT4" ShapeID="对象 759" DrawAspect="Content" ObjectID="_1657211606" r:id="rId11"/>
        </w:objec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比较各选项，C选项比较接近。</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color w:val="FF0000"/>
          <w:szCs w:val="21"/>
        </w:rPr>
        <w:t>故选C。</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4.用如图所示的装置先后加热初温、质量均相同的水和煤油，比较两种液体比热容的大小。多次实验表明，要让水和煤油升高相同的温度，水需要的加热时间更长。以下关于该实验的操作及分析错误的是（   ）</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441450" cy="1079500"/>
            <wp:effectExtent l="0" t="0" r="6350" b="6350"/>
            <wp:docPr id="71" name="图片 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41450" cy="1079500"/>
                    </a:xfrm>
                    <a:prstGeom prst="rect">
                      <a:avLst/>
                    </a:prstGeom>
                    <a:noFill/>
                    <a:ln>
                      <a:noFill/>
                    </a:ln>
                  </pic:spPr>
                </pic:pic>
              </a:graphicData>
            </a:graphic>
          </wp:inline>
        </w:drawing>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A.由下向上组装器材，搅拌玻璃棒是使水和煤油受热均匀</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B.相同质量的水和煤油，加热相同时间，水吸收的热量多</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C.相同质量的水和煤油，升高相同的温度，水吸收的热量多</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D.相同质量的水和煤油，若吸收相同热量后，煤油比水升高的温度大</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【解析】A.要用酒精灯的外焰加热，故由下向上组装器材，搅拌玻璃棒是使水和煤油受热均匀，故A正确，不符合题意；</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B.根据转换法，相同质量的水和煤油，加热相同时间，水和煤油吸收的热量相同，故B错误，符合题意；</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C.要让水和煤油升高相同的温度，水需要的加热时间更长，据此推理，相同质量的水和煤油，升高相同温度，水吸收的热量多，故C正确，不符合题意；</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D.煤油的比热容小，水的比热容大，质量相同的水和煤油，吸收相同的热量，煤油的温度比水的温度升高得高。故D正确，不符合题意。</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color w:val="FF0000"/>
          <w:szCs w:val="21"/>
        </w:rPr>
        <w:t>故选B。</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5.如图所示，是用相同的加热装置对a、b、c三种固体物质持续加热时，它们的温度随时间变化的</w:t>
      </w:r>
      <w:proofErr w:type="gramStart"/>
      <w:r>
        <w:rPr>
          <w:rFonts w:ascii="宋体" w:hAnsi="宋体" w:cs="宋体" w:hint="eastAsia"/>
          <w:bCs/>
          <w:szCs w:val="21"/>
        </w:rPr>
        <w:t>图象</w:t>
      </w:r>
      <w:proofErr w:type="gramEnd"/>
      <w:r>
        <w:rPr>
          <w:rFonts w:ascii="宋体" w:hAnsi="宋体" w:cs="宋体" w:hint="eastAsia"/>
          <w:bCs/>
          <w:szCs w:val="21"/>
        </w:rPr>
        <w:t>，其中a、b是同种物质，a、c质量相同，则下列正确的是（    ）</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606550" cy="1136650"/>
            <wp:effectExtent l="0" t="0" r="0" b="6350"/>
            <wp:docPr id="70" name="图片 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6550" cy="1136650"/>
                    </a:xfrm>
                    <a:prstGeom prst="rect">
                      <a:avLst/>
                    </a:prstGeom>
                    <a:noFill/>
                    <a:ln>
                      <a:noFill/>
                    </a:ln>
                    <a:effectLst/>
                  </pic:spPr>
                </pic:pic>
              </a:graphicData>
            </a:graphic>
          </wp:inline>
        </w:drawing>
      </w:r>
    </w:p>
    <w:p w:rsidR="008E6F9C" w:rsidRDefault="008E6F9C" w:rsidP="008E6F9C">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w:t>
      </w:r>
      <w:r>
        <w:rPr>
          <w:rFonts w:ascii="宋体" w:hAnsi="宋体" w:cs="宋体" w:hint="eastAsia"/>
          <w:bCs/>
          <w:i/>
          <w:szCs w:val="21"/>
        </w:rPr>
        <w:t>t</w:t>
      </w:r>
      <w:r>
        <w:rPr>
          <w:rFonts w:ascii="宋体" w:hAnsi="宋体" w:cs="宋体" w:hint="eastAsia"/>
          <w:bCs/>
          <w:szCs w:val="21"/>
        </w:rPr>
        <w:t xml:space="preserve"> </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t</w:t>
      </w:r>
      <w:r>
        <w:rPr>
          <w:rFonts w:ascii="宋体" w:hAnsi="宋体" w:cs="宋体" w:hint="eastAsia"/>
          <w:bCs/>
          <w:szCs w:val="21"/>
          <w:vertAlign w:val="subscript"/>
        </w:rPr>
        <w:t>2</w:t>
      </w:r>
      <w:r>
        <w:rPr>
          <w:rFonts w:ascii="宋体" w:hAnsi="宋体" w:cs="宋体" w:hint="eastAsia"/>
          <w:bCs/>
          <w:szCs w:val="21"/>
        </w:rPr>
        <w:t>时间内物质a的温度不变，内能不变</w:t>
      </w:r>
      <w:r>
        <w:rPr>
          <w:rFonts w:ascii="宋体" w:hAnsi="宋体" w:cs="宋体" w:hint="eastAsia"/>
          <w:bCs/>
          <w:szCs w:val="21"/>
        </w:rPr>
        <w:tab/>
      </w:r>
    </w:p>
    <w:p w:rsidR="008E6F9C" w:rsidRDefault="008E6F9C" w:rsidP="008E6F9C">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B.温度从</w:t>
      </w:r>
      <w:r>
        <w:rPr>
          <w:rFonts w:ascii="宋体" w:hAnsi="宋体" w:cs="宋体" w:hint="eastAsia"/>
          <w:bCs/>
          <w:i/>
          <w:szCs w:val="21"/>
        </w:rPr>
        <w:t xml:space="preserve">T </w:t>
      </w:r>
      <w:r>
        <w:rPr>
          <w:rFonts w:ascii="宋体" w:hAnsi="宋体" w:cs="宋体" w:hint="eastAsia"/>
          <w:bCs/>
          <w:szCs w:val="21"/>
          <w:vertAlign w:val="subscript"/>
        </w:rPr>
        <w:t>1</w:t>
      </w:r>
      <w:r>
        <w:rPr>
          <w:rFonts w:ascii="宋体" w:hAnsi="宋体" w:cs="宋体" w:hint="eastAsia"/>
          <w:bCs/>
          <w:szCs w:val="21"/>
        </w:rPr>
        <w:t>升高到</w:t>
      </w:r>
      <w:r>
        <w:rPr>
          <w:rFonts w:ascii="宋体" w:hAnsi="宋体" w:cs="宋体" w:hint="eastAsia"/>
          <w:bCs/>
          <w:i/>
          <w:szCs w:val="21"/>
        </w:rPr>
        <w:t xml:space="preserve">T </w:t>
      </w:r>
      <w:r>
        <w:rPr>
          <w:rFonts w:ascii="宋体" w:hAnsi="宋体" w:cs="宋体" w:hint="eastAsia"/>
          <w:bCs/>
          <w:szCs w:val="21"/>
          <w:vertAlign w:val="subscript"/>
        </w:rPr>
        <w:t>2</w:t>
      </w:r>
      <w:r>
        <w:rPr>
          <w:rFonts w:ascii="宋体" w:hAnsi="宋体" w:cs="宋体" w:hint="eastAsia"/>
          <w:bCs/>
          <w:szCs w:val="21"/>
        </w:rPr>
        <w:t>时，a物质吸收的热量比b多</w:t>
      </w:r>
    </w:p>
    <w:p w:rsidR="008E6F9C" w:rsidRDefault="008E6F9C" w:rsidP="008E6F9C">
      <w:pPr>
        <w:tabs>
          <w:tab w:val="left" w:pos="4153"/>
        </w:tabs>
        <w:spacing w:line="360" w:lineRule="auto"/>
        <w:jc w:val="left"/>
        <w:textAlignment w:val="center"/>
        <w:rPr>
          <w:rFonts w:ascii="宋体" w:hAnsi="宋体" w:cs="宋体" w:hint="eastAsia"/>
          <w:bCs/>
          <w:szCs w:val="21"/>
        </w:rPr>
      </w:pPr>
      <w:proofErr w:type="spellStart"/>
      <w:r>
        <w:rPr>
          <w:rFonts w:ascii="宋体" w:hAnsi="宋体" w:cs="宋体" w:hint="eastAsia"/>
          <w:bCs/>
          <w:szCs w:val="21"/>
        </w:rPr>
        <w:t>C.b</w:t>
      </w:r>
      <w:proofErr w:type="spellEnd"/>
      <w:r>
        <w:rPr>
          <w:rFonts w:ascii="宋体" w:hAnsi="宋体" w:cs="宋体" w:hint="eastAsia"/>
          <w:bCs/>
          <w:szCs w:val="21"/>
        </w:rPr>
        <w:t>的质量大于a的质量</w:t>
      </w:r>
      <w:r>
        <w:rPr>
          <w:rFonts w:ascii="宋体" w:hAnsi="宋体" w:cs="宋体" w:hint="eastAsia"/>
          <w:bCs/>
          <w:szCs w:val="21"/>
        </w:rPr>
        <w:tab/>
      </w:r>
    </w:p>
    <w:p w:rsidR="008E6F9C" w:rsidRDefault="008E6F9C" w:rsidP="008E6F9C">
      <w:pPr>
        <w:tabs>
          <w:tab w:val="left" w:pos="4153"/>
        </w:tabs>
        <w:spacing w:line="360" w:lineRule="auto"/>
        <w:jc w:val="left"/>
        <w:textAlignment w:val="center"/>
        <w:rPr>
          <w:rFonts w:ascii="宋体" w:hAnsi="宋体" w:cs="宋体" w:hint="eastAsia"/>
          <w:bCs/>
          <w:szCs w:val="21"/>
        </w:rPr>
      </w:pPr>
      <w:proofErr w:type="spellStart"/>
      <w:r>
        <w:rPr>
          <w:rFonts w:ascii="宋体" w:hAnsi="宋体" w:cs="宋体" w:hint="eastAsia"/>
          <w:bCs/>
          <w:szCs w:val="21"/>
        </w:rPr>
        <w:t>D.a</w:t>
      </w:r>
      <w:proofErr w:type="spellEnd"/>
      <w:r>
        <w:rPr>
          <w:rFonts w:ascii="宋体" w:hAnsi="宋体" w:cs="宋体" w:hint="eastAsia"/>
          <w:bCs/>
          <w:szCs w:val="21"/>
        </w:rPr>
        <w:t>的比热容大于c的比热容</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【解析】A.由</w:t>
      </w:r>
      <w:proofErr w:type="gramStart"/>
      <w:r>
        <w:rPr>
          <w:rFonts w:ascii="宋体" w:hAnsi="宋体" w:cs="宋体" w:hint="eastAsia"/>
          <w:bCs/>
          <w:color w:val="FF0000"/>
          <w:szCs w:val="21"/>
        </w:rPr>
        <w:t>图象</w:t>
      </w:r>
      <w:proofErr w:type="gramEnd"/>
      <w:r>
        <w:rPr>
          <w:rFonts w:ascii="宋体" w:hAnsi="宋体" w:cs="宋体" w:hint="eastAsia"/>
          <w:bCs/>
          <w:color w:val="FF0000"/>
          <w:szCs w:val="21"/>
        </w:rPr>
        <w:t>知，</w:t>
      </w:r>
      <w:r>
        <w:rPr>
          <w:rFonts w:ascii="宋体" w:hAnsi="宋体" w:cs="宋体" w:hint="eastAsia"/>
          <w:bCs/>
          <w:i/>
          <w:color w:val="FF0000"/>
          <w:szCs w:val="21"/>
        </w:rPr>
        <w:t>t</w:t>
      </w:r>
      <w:r>
        <w:rPr>
          <w:rFonts w:ascii="宋体" w:hAnsi="宋体" w:cs="宋体" w:hint="eastAsia"/>
          <w:bCs/>
          <w:color w:val="FF0000"/>
          <w:szCs w:val="21"/>
          <w:vertAlign w:val="subscript"/>
        </w:rPr>
        <w:t>1</w:t>
      </w:r>
      <w:r>
        <w:rPr>
          <w:rFonts w:ascii="宋体" w:hAnsi="宋体" w:cs="宋体" w:hint="eastAsia"/>
          <w:bCs/>
          <w:color w:val="FF0000"/>
          <w:szCs w:val="21"/>
        </w:rPr>
        <w:t>−</w:t>
      </w:r>
      <w:r>
        <w:rPr>
          <w:rFonts w:ascii="宋体" w:hAnsi="宋体" w:cs="宋体" w:hint="eastAsia"/>
          <w:bCs/>
          <w:i/>
          <w:color w:val="FF0000"/>
          <w:szCs w:val="21"/>
        </w:rPr>
        <w:t>t</w:t>
      </w:r>
      <w:r>
        <w:rPr>
          <w:rFonts w:ascii="宋体" w:hAnsi="宋体" w:cs="宋体" w:hint="eastAsia"/>
          <w:bCs/>
          <w:color w:val="FF0000"/>
          <w:szCs w:val="21"/>
          <w:vertAlign w:val="subscript"/>
        </w:rPr>
        <w:t>2</w:t>
      </w:r>
      <w:r>
        <w:rPr>
          <w:rFonts w:ascii="宋体" w:hAnsi="宋体" w:cs="宋体" w:hint="eastAsia"/>
          <w:bCs/>
          <w:color w:val="FF0000"/>
          <w:szCs w:val="21"/>
        </w:rPr>
        <w:t>时间内物质a的温度虽然不变，但继续吸收热量，所以其内能增加，故A错误；</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B.温度从</w:t>
      </w:r>
      <w:r>
        <w:rPr>
          <w:rFonts w:ascii="宋体" w:hAnsi="宋体" w:cs="宋体" w:hint="eastAsia"/>
          <w:bCs/>
          <w:i/>
          <w:color w:val="FF0000"/>
          <w:szCs w:val="21"/>
        </w:rPr>
        <w:t>T</w:t>
      </w:r>
      <w:r>
        <w:rPr>
          <w:rFonts w:ascii="宋体" w:hAnsi="宋体" w:cs="宋体" w:hint="eastAsia"/>
          <w:bCs/>
          <w:color w:val="FF0000"/>
          <w:szCs w:val="21"/>
          <w:vertAlign w:val="subscript"/>
        </w:rPr>
        <w:t>1</w:t>
      </w:r>
      <w:r>
        <w:rPr>
          <w:rFonts w:ascii="宋体" w:hAnsi="宋体" w:cs="宋体" w:hint="eastAsia"/>
          <w:bCs/>
          <w:color w:val="FF0000"/>
          <w:szCs w:val="21"/>
        </w:rPr>
        <w:t>升高到</w:t>
      </w:r>
      <w:r>
        <w:rPr>
          <w:rFonts w:ascii="宋体" w:hAnsi="宋体" w:cs="宋体" w:hint="eastAsia"/>
          <w:bCs/>
          <w:i/>
          <w:color w:val="FF0000"/>
          <w:szCs w:val="21"/>
        </w:rPr>
        <w:t>T</w:t>
      </w:r>
      <w:r>
        <w:rPr>
          <w:rFonts w:ascii="宋体" w:hAnsi="宋体" w:cs="宋体" w:hint="eastAsia"/>
          <w:bCs/>
          <w:color w:val="FF0000"/>
          <w:szCs w:val="21"/>
          <w:vertAlign w:val="subscript"/>
        </w:rPr>
        <w:t>2</w:t>
      </w:r>
      <w:r>
        <w:rPr>
          <w:rFonts w:ascii="宋体" w:hAnsi="宋体" w:cs="宋体" w:hint="eastAsia"/>
          <w:bCs/>
          <w:color w:val="FF0000"/>
          <w:szCs w:val="21"/>
        </w:rPr>
        <w:t>时，a物质的加热时间比b物质短，所以a物质吸收的热量比b少，故B错误；</w:t>
      </w:r>
    </w:p>
    <w:p w:rsidR="008E6F9C" w:rsidRDefault="008E6F9C" w:rsidP="008E6F9C">
      <w:pPr>
        <w:spacing w:line="360" w:lineRule="auto"/>
        <w:jc w:val="left"/>
        <w:textAlignment w:val="center"/>
        <w:rPr>
          <w:rFonts w:ascii="宋体" w:hAnsi="宋体" w:cs="宋体" w:hint="eastAsia"/>
          <w:bCs/>
          <w:color w:val="FF0000"/>
          <w:szCs w:val="21"/>
        </w:rPr>
      </w:pPr>
      <w:proofErr w:type="spellStart"/>
      <w:r>
        <w:rPr>
          <w:rFonts w:ascii="宋体" w:hAnsi="宋体" w:cs="宋体" w:hint="eastAsia"/>
          <w:bCs/>
          <w:color w:val="FF0000"/>
          <w:szCs w:val="21"/>
        </w:rPr>
        <w:t>C.a</w:t>
      </w:r>
      <w:proofErr w:type="spellEnd"/>
      <w:r>
        <w:rPr>
          <w:rFonts w:ascii="宋体" w:hAnsi="宋体" w:cs="宋体" w:hint="eastAsia"/>
          <w:bCs/>
          <w:color w:val="FF0000"/>
          <w:szCs w:val="21"/>
        </w:rPr>
        <w:t>、b是同种物质，比热容相同，升高相同的温度时，b的加热时间长，b吸收的热量多，根据</w:t>
      </w:r>
      <w:r>
        <w:rPr>
          <w:rFonts w:ascii="宋体" w:hAnsi="宋体" w:cs="宋体" w:hint="eastAsia"/>
          <w:bCs/>
          <w:i/>
          <w:color w:val="FF0000"/>
          <w:szCs w:val="21"/>
        </w:rPr>
        <w:t>Q</w:t>
      </w:r>
      <w:r>
        <w:rPr>
          <w:rFonts w:ascii="宋体" w:hAnsi="宋体" w:cs="宋体" w:hint="eastAsia"/>
          <w:bCs/>
          <w:color w:val="FF0000"/>
          <w:szCs w:val="21"/>
        </w:rPr>
        <w:t>=</w:t>
      </w:r>
      <w:r>
        <w:rPr>
          <w:rFonts w:ascii="宋体" w:hAnsi="宋体" w:cs="宋体" w:hint="eastAsia"/>
          <w:bCs/>
          <w:i/>
          <w:color w:val="FF0000"/>
          <w:szCs w:val="21"/>
        </w:rPr>
        <w:t>cm</w:t>
      </w:r>
      <w:r>
        <w:rPr>
          <w:rFonts w:ascii="宋体" w:hAnsi="宋体" w:cs="宋体" w:hint="eastAsia"/>
          <w:bCs/>
          <w:color w:val="FF0000"/>
          <w:szCs w:val="21"/>
        </w:rPr>
        <w:object w:dxaOrig="255" w:dyaOrig="285">
          <v:shape id="对象 760" o:spid="_x0000_i1026" type="#_x0000_t75" alt="eqId05cda64ab7e44edc9504020be15d82aa" style="width:13pt;height:14.5pt;mso-wrap-style:square;mso-position-horizontal-relative:page;mso-position-vertical-relative:page" o:ole="">
            <v:imagedata r:id="rId14" o:title="eqId05cda64ab7e44edc9504020be15d82aa"/>
          </v:shape>
          <o:OLEObject Type="Embed" ProgID="Equation.DSMT4" ShapeID="对象 760" DrawAspect="Content" ObjectID="_1657211607" r:id="rId15"/>
        </w:object>
      </w:r>
      <w:r>
        <w:rPr>
          <w:rFonts w:ascii="宋体" w:hAnsi="宋体" w:cs="宋体" w:hint="eastAsia"/>
          <w:bCs/>
          <w:i/>
          <w:color w:val="FF0000"/>
          <w:szCs w:val="21"/>
        </w:rPr>
        <w:t>t</w:t>
      </w:r>
      <w:r>
        <w:rPr>
          <w:rFonts w:ascii="宋体" w:hAnsi="宋体" w:cs="宋体" w:hint="eastAsia"/>
          <w:bCs/>
          <w:color w:val="FF0000"/>
          <w:szCs w:val="21"/>
        </w:rPr>
        <w:t>知，b的质量大于a的质量，故C正确；</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D.用相同的加热装置对a、c两种物质加热时，0−</w:t>
      </w:r>
      <w:r>
        <w:rPr>
          <w:rFonts w:ascii="宋体" w:hAnsi="宋体" w:cs="宋体" w:hint="eastAsia"/>
          <w:bCs/>
          <w:i/>
          <w:color w:val="FF0000"/>
          <w:szCs w:val="21"/>
        </w:rPr>
        <w:t>t</w:t>
      </w:r>
      <w:r>
        <w:rPr>
          <w:rFonts w:ascii="宋体" w:hAnsi="宋体" w:cs="宋体" w:hint="eastAsia"/>
          <w:bCs/>
          <w:color w:val="FF0000"/>
          <w:szCs w:val="21"/>
          <w:vertAlign w:val="subscript"/>
        </w:rPr>
        <w:t>1</w:t>
      </w:r>
      <w:r>
        <w:rPr>
          <w:rFonts w:ascii="宋体" w:hAnsi="宋体" w:cs="宋体" w:hint="eastAsia"/>
          <w:bCs/>
          <w:color w:val="FF0000"/>
          <w:szCs w:val="21"/>
        </w:rPr>
        <w:t>时间内两种物质吸收的热量相同，c物质升高的温度较小，</w:t>
      </w:r>
      <w:r>
        <w:rPr>
          <w:rFonts w:ascii="宋体" w:hAnsi="宋体" w:cs="宋体" w:hint="eastAsia"/>
          <w:bCs/>
          <w:i/>
          <w:color w:val="FF0000"/>
          <w:szCs w:val="21"/>
        </w:rPr>
        <w:t xml:space="preserve"> </w:t>
      </w:r>
      <w:r>
        <w:rPr>
          <w:rFonts w:ascii="宋体" w:hAnsi="宋体" w:cs="宋体" w:hint="eastAsia"/>
          <w:bCs/>
          <w:color w:val="FF0000"/>
          <w:szCs w:val="21"/>
        </w:rPr>
        <w:t>a、c质量相同，根据</w:t>
      </w:r>
      <w:r>
        <w:rPr>
          <w:rFonts w:ascii="宋体" w:hAnsi="宋体" w:cs="宋体" w:hint="eastAsia"/>
          <w:bCs/>
          <w:color w:val="FF0000"/>
          <w:position w:val="-10"/>
          <w:szCs w:val="21"/>
        </w:rPr>
        <w:object w:dxaOrig="980" w:dyaOrig="320">
          <v:shape id="对象 849" o:spid="_x0000_i1027" type="#_x0000_t75" style="width:49pt;height:16pt;mso-wrap-style:square;mso-position-horizontal-relative:page;mso-position-vertical-relative:page" o:ole="">
            <v:fill o:detectmouseclick="t"/>
            <v:imagedata r:id="rId16" o:title=""/>
          </v:shape>
          <o:OLEObject Type="Embed" ProgID="Equation.3" ShapeID="对象 849" DrawAspect="Content" ObjectID="_1657211608" r:id="rId17"/>
        </w:object>
      </w:r>
      <w:r>
        <w:rPr>
          <w:rFonts w:ascii="宋体" w:hAnsi="宋体" w:cs="宋体" w:hint="eastAsia"/>
          <w:bCs/>
          <w:color w:val="FF0000"/>
          <w:szCs w:val="21"/>
        </w:rPr>
        <w:t>知，a的比热容小于c的比热容，故D错误。</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故选C。</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6.小</w:t>
      </w:r>
      <w:proofErr w:type="gramStart"/>
      <w:r>
        <w:rPr>
          <w:rFonts w:ascii="宋体" w:hAnsi="宋体" w:cs="宋体" w:hint="eastAsia"/>
          <w:bCs/>
          <w:szCs w:val="21"/>
        </w:rPr>
        <w:t>丽同学</w:t>
      </w:r>
      <w:proofErr w:type="gramEnd"/>
      <w:r>
        <w:rPr>
          <w:rFonts w:ascii="宋体" w:hAnsi="宋体" w:cs="宋体" w:hint="eastAsia"/>
          <w:bCs/>
          <w:szCs w:val="21"/>
        </w:rPr>
        <w:t>对冰加热，她将冰熔化成水直至沸腾，并绘制成如图所示的温度随时间变化的图像，下列分析正确的是（　　）</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1974850" cy="1181100"/>
            <wp:effectExtent l="0" t="0" r="6350" b="0"/>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74850" cy="1181100"/>
                    </a:xfrm>
                    <a:prstGeom prst="rect">
                      <a:avLst/>
                    </a:prstGeom>
                    <a:noFill/>
                    <a:ln>
                      <a:noFill/>
                    </a:ln>
                  </pic:spPr>
                </pic:pic>
              </a:graphicData>
            </a:graphic>
          </wp:inline>
        </w:drawing>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A.水沸腾时温度不变，说明沸腾过程不需要吸热</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B.冰熔化时温度不变，内能不变</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C.冰的升温比水快，说明冰的比热容比水小</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D.图中</w:t>
      </w:r>
      <w:r>
        <w:rPr>
          <w:rFonts w:ascii="宋体" w:hAnsi="宋体" w:cs="宋体" w:hint="eastAsia"/>
          <w:bCs/>
          <w:i/>
          <w:szCs w:val="21"/>
        </w:rPr>
        <w:t>DE</w:t>
      </w:r>
      <w:r>
        <w:rPr>
          <w:rFonts w:ascii="宋体" w:hAnsi="宋体" w:cs="宋体" w:hint="eastAsia"/>
          <w:bCs/>
          <w:szCs w:val="21"/>
        </w:rPr>
        <w:t>段表示冰的熔化过程</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【解析】A.水沸腾时温度不变，但需要不停吸热，如果停止加热，沸腾也马上停止。故A错误；</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B.图中BC段是冰的熔化过程，即该过程中，吸热但温度不变，但内能增加，故B错误；</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C.由于冰和水的质量相同，又是同一个酒精灯加热，水升温比冰慢，</w:t>
      </w:r>
      <w:proofErr w:type="gramStart"/>
      <w:r>
        <w:rPr>
          <w:rFonts w:ascii="宋体" w:hAnsi="宋体" w:cs="宋体" w:hint="eastAsia"/>
          <w:bCs/>
          <w:color w:val="FF0000"/>
          <w:szCs w:val="21"/>
        </w:rPr>
        <w:t>说明水</w:t>
      </w:r>
      <w:proofErr w:type="gramEnd"/>
      <w:r>
        <w:rPr>
          <w:rFonts w:ascii="宋体" w:hAnsi="宋体" w:cs="宋体" w:hint="eastAsia"/>
          <w:bCs/>
          <w:color w:val="FF0000"/>
          <w:szCs w:val="21"/>
        </w:rPr>
        <w:t>的比热容比冰大；故C正确；</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D.据图可知，DE为水沸腾过程，故D错误。</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故选C。</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7.在相同的加热条件下，对质量为</w:t>
      </w:r>
      <w:r>
        <w:rPr>
          <w:rFonts w:ascii="宋体" w:hAnsi="宋体" w:cs="宋体" w:hint="eastAsia"/>
          <w:bCs/>
          <w:szCs w:val="21"/>
        </w:rPr>
        <w:object w:dxaOrig="300" w:dyaOrig="362">
          <v:shape id="对象 762" o:spid="_x0000_i1028" type="#_x0000_t75" alt="eqId09119f761ea040489756f13631603ea9" style="width:15pt;height:18pt;mso-wrap-style:square;mso-position-horizontal-relative:page;mso-position-vertical-relative:page" o:ole="">
            <v:imagedata r:id="rId19" o:title="eqId09119f761ea040489756f13631603ea9"/>
          </v:shape>
          <o:OLEObject Type="Embed" ProgID="Equation.DSMT4" ShapeID="对象 762" DrawAspect="Content" ObjectID="_1657211609" r:id="rId20"/>
        </w:object>
      </w:r>
      <w:r>
        <w:rPr>
          <w:rFonts w:ascii="宋体" w:hAnsi="宋体" w:cs="宋体" w:hint="eastAsia"/>
          <w:bCs/>
          <w:szCs w:val="21"/>
        </w:rPr>
        <w:t>、比热容为</w:t>
      </w:r>
      <w:r>
        <w:rPr>
          <w:rFonts w:ascii="宋体" w:hAnsi="宋体" w:cs="宋体" w:hint="eastAsia"/>
          <w:bCs/>
          <w:szCs w:val="21"/>
        </w:rPr>
        <w:object w:dxaOrig="225" w:dyaOrig="363">
          <v:shape id="对象 763" o:spid="_x0000_i1029" type="#_x0000_t75" alt="eqId23762d82e04d444daa9b7a4b1cf16de4" style="width:11.5pt;height:18pt;mso-wrap-style:square;mso-position-horizontal-relative:page;mso-position-vertical-relative:page" o:ole="">
            <v:imagedata r:id="rId21" o:title="eqId23762d82e04d444daa9b7a4b1cf16de4"/>
          </v:shape>
          <o:OLEObject Type="Embed" ProgID="Equation.DSMT4" ShapeID="对象 763" DrawAspect="Content" ObjectID="_1657211610" r:id="rId22"/>
        </w:object>
      </w:r>
      <w:r>
        <w:rPr>
          <w:rFonts w:ascii="宋体" w:hAnsi="宋体" w:cs="宋体" w:hint="eastAsia"/>
          <w:bCs/>
          <w:szCs w:val="21"/>
        </w:rPr>
        <w:t>的物质A和质量为</w:t>
      </w:r>
      <w:r>
        <w:rPr>
          <w:rFonts w:ascii="宋体" w:hAnsi="宋体" w:cs="宋体" w:hint="eastAsia"/>
          <w:bCs/>
          <w:szCs w:val="21"/>
        </w:rPr>
        <w:object w:dxaOrig="321" w:dyaOrig="362">
          <v:shape id="对象 764" o:spid="_x0000_i1030" type="#_x0000_t75" alt="eqIdadf87e48a7144d82891738fd49d09faa" style="width:16pt;height:18pt;mso-wrap-style:square;mso-position-horizontal-relative:page;mso-position-vertical-relative:page" o:ole="">
            <v:imagedata r:id="rId23" o:title="eqIdadf87e48a7144d82891738fd49d09faa"/>
          </v:shape>
          <o:OLEObject Type="Embed" ProgID="Equation.DSMT4" ShapeID="对象 764" DrawAspect="Content" ObjectID="_1657211611" r:id="rId24"/>
        </w:object>
      </w:r>
      <w:r>
        <w:rPr>
          <w:rFonts w:ascii="宋体" w:hAnsi="宋体" w:cs="宋体" w:hint="eastAsia"/>
          <w:bCs/>
          <w:szCs w:val="21"/>
        </w:rPr>
        <w:t>、比热容为</w:t>
      </w:r>
      <w:r>
        <w:rPr>
          <w:rFonts w:ascii="宋体" w:hAnsi="宋体" w:cs="宋体" w:hint="eastAsia"/>
          <w:bCs/>
          <w:szCs w:val="21"/>
        </w:rPr>
        <w:object w:dxaOrig="240" w:dyaOrig="360">
          <v:shape id="对象 765" o:spid="_x0000_i1031" type="#_x0000_t75" alt="eqId4ff28f358493432b8f4287f378b4a994" style="width:12pt;height:18pt;mso-wrap-style:square;mso-position-horizontal-relative:page;mso-position-vertical-relative:page" o:ole="">
            <v:imagedata r:id="rId25" o:title="eqId4ff28f358493432b8f4287f378b4a994"/>
          </v:shape>
          <o:OLEObject Type="Embed" ProgID="Equation.DSMT4" ShapeID="对象 765" DrawAspect="Content" ObjectID="_1657211612" r:id="rId26"/>
        </w:object>
      </w:r>
      <w:r>
        <w:rPr>
          <w:rFonts w:ascii="宋体" w:hAnsi="宋体" w:cs="宋体" w:hint="eastAsia"/>
          <w:bCs/>
          <w:szCs w:val="21"/>
        </w:rPr>
        <w:t>的物质B均匀加热，物质A、B的温度随加热时间的变化情况如图所示。根据图像分析可推断出正确的结论是（　　）</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670050" cy="1117600"/>
            <wp:effectExtent l="0" t="0" r="6350" b="6350"/>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1416377" descr="figur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70050" cy="1117600"/>
                    </a:xfrm>
                    <a:prstGeom prst="rect">
                      <a:avLst/>
                    </a:prstGeom>
                    <a:noFill/>
                    <a:ln>
                      <a:noFill/>
                    </a:ln>
                  </pic:spPr>
                </pic:pic>
              </a:graphicData>
            </a:graphic>
          </wp:inline>
        </w:drawing>
      </w:r>
    </w:p>
    <w:p w:rsidR="008E6F9C" w:rsidRDefault="008E6F9C" w:rsidP="008E6F9C">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A.若</w:t>
      </w:r>
      <w:r>
        <w:rPr>
          <w:rFonts w:ascii="宋体" w:hAnsi="宋体" w:cs="宋体" w:hint="eastAsia"/>
          <w:bCs/>
          <w:szCs w:val="21"/>
        </w:rPr>
        <w:object w:dxaOrig="666" w:dyaOrig="367">
          <v:shape id="对象 766" o:spid="_x0000_i1032" type="#_x0000_t75" alt="eqId84544500c52645388cd147f10aed989b" style="width:33.5pt;height:18.5pt;mso-wrap-style:square;mso-position-horizontal-relative:page;mso-position-vertical-relative:page" o:ole="">
            <v:imagedata r:id="rId28" o:title="eqId84544500c52645388cd147f10aed989b"/>
          </v:shape>
          <o:OLEObject Type="Embed" ProgID="Equation.DSMT4" ShapeID="对象 766" DrawAspect="Content" ObjectID="_1657211613" r:id="rId29"/>
        </w:object>
      </w:r>
      <w:r>
        <w:rPr>
          <w:rFonts w:ascii="宋体" w:hAnsi="宋体" w:cs="宋体" w:hint="eastAsia"/>
          <w:bCs/>
          <w:szCs w:val="21"/>
        </w:rPr>
        <w:t>，则</w:t>
      </w:r>
      <w:r>
        <w:rPr>
          <w:rFonts w:ascii="宋体" w:hAnsi="宋体" w:cs="宋体" w:hint="eastAsia"/>
          <w:bCs/>
          <w:szCs w:val="21"/>
        </w:rPr>
        <w:object w:dxaOrig="795" w:dyaOrig="360">
          <v:shape id="对象 767" o:spid="_x0000_i1033" type="#_x0000_t75" alt="eqId23245d7b2404424fa59a7ebdc0f820f8" style="width:40pt;height:18pt;mso-wrap-style:square;mso-position-horizontal-relative:page;mso-position-vertical-relative:page" o:ole="">
            <v:imagedata r:id="rId30" o:title="eqId23245d7b2404424fa59a7ebdc0f820f8"/>
          </v:shape>
          <o:OLEObject Type="Embed" ProgID="Equation.DSMT4" ShapeID="对象 767" DrawAspect="Content" ObjectID="_1657211614" r:id="rId31"/>
        </w:object>
      </w:r>
      <w:r>
        <w:rPr>
          <w:rFonts w:ascii="宋体" w:hAnsi="宋体" w:cs="宋体" w:hint="eastAsia"/>
          <w:bCs/>
          <w:szCs w:val="21"/>
        </w:rPr>
        <w:tab/>
        <w:t>B.若</w:t>
      </w:r>
      <w:r>
        <w:rPr>
          <w:rFonts w:ascii="宋体" w:hAnsi="宋体" w:cs="宋体" w:hint="eastAsia"/>
          <w:bCs/>
          <w:szCs w:val="21"/>
        </w:rPr>
        <w:object w:dxaOrig="666" w:dyaOrig="367">
          <v:shape id="对象 768" o:spid="_x0000_i1034" type="#_x0000_t75" alt="eqId8a7e7db6b84a4f6888e70a1c351defdd" style="width:33.5pt;height:18.5pt;mso-wrap-style:square;mso-position-horizontal-relative:page;mso-position-vertical-relative:page" o:ole="">
            <v:imagedata r:id="rId32" o:title="eqId8a7e7db6b84a4f6888e70a1c351defdd"/>
          </v:shape>
          <o:OLEObject Type="Embed" ProgID="Equation.DSMT4" ShapeID="对象 768" DrawAspect="Content" ObjectID="_1657211615" r:id="rId33"/>
        </w:object>
      </w:r>
      <w:r>
        <w:rPr>
          <w:rFonts w:ascii="宋体" w:hAnsi="宋体" w:cs="宋体" w:hint="eastAsia"/>
          <w:bCs/>
          <w:szCs w:val="21"/>
        </w:rPr>
        <w:t>，则</w:t>
      </w:r>
      <w:r>
        <w:rPr>
          <w:rFonts w:ascii="宋体" w:hAnsi="宋体" w:cs="宋体" w:hint="eastAsia"/>
          <w:bCs/>
          <w:szCs w:val="21"/>
        </w:rPr>
        <w:object w:dxaOrig="795" w:dyaOrig="360">
          <v:shape id="对象 769" o:spid="_x0000_i1035" type="#_x0000_t75" alt="eqIdb2cecaceda9748ebbb198c639e93cedd" style="width:40pt;height:18pt;mso-wrap-style:square;mso-position-horizontal-relative:page;mso-position-vertical-relative:page" o:ole="">
            <v:imagedata r:id="rId34" o:title="eqIdb2cecaceda9748ebbb198c639e93cedd"/>
          </v:shape>
          <o:OLEObject Type="Embed" ProgID="Equation.DSMT4" ShapeID="对象 769" DrawAspect="Content" ObjectID="_1657211616" r:id="rId35"/>
        </w:object>
      </w:r>
    </w:p>
    <w:p w:rsidR="008E6F9C" w:rsidRDefault="008E6F9C" w:rsidP="008E6F9C">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C.若</w:t>
      </w:r>
      <w:r>
        <w:rPr>
          <w:rFonts w:ascii="宋体" w:hAnsi="宋体" w:cs="宋体" w:hint="eastAsia"/>
          <w:bCs/>
          <w:szCs w:val="21"/>
        </w:rPr>
        <w:object w:dxaOrig="795" w:dyaOrig="360">
          <v:shape id="对象 770" o:spid="_x0000_i1036" type="#_x0000_t75" alt="eqId9306617019194343b9ae896b85b1cecb" style="width:40pt;height:18pt;mso-wrap-style:square;mso-position-horizontal-relative:page;mso-position-vertical-relative:page" o:ole="">
            <v:imagedata r:id="rId36" o:title="eqId9306617019194343b9ae896b85b1cecb"/>
          </v:shape>
          <o:OLEObject Type="Embed" ProgID="Equation.DSMT4" ShapeID="对象 770" DrawAspect="Content" ObjectID="_1657211617" r:id="rId37"/>
        </w:object>
      </w:r>
      <w:r>
        <w:rPr>
          <w:rFonts w:ascii="宋体" w:hAnsi="宋体" w:cs="宋体" w:hint="eastAsia"/>
          <w:bCs/>
          <w:szCs w:val="21"/>
        </w:rPr>
        <w:t>，则</w:t>
      </w:r>
      <w:r>
        <w:rPr>
          <w:rFonts w:ascii="宋体" w:hAnsi="宋体" w:cs="宋体" w:hint="eastAsia"/>
          <w:bCs/>
          <w:szCs w:val="21"/>
        </w:rPr>
        <w:object w:dxaOrig="666" w:dyaOrig="367">
          <v:shape id="对象 771" o:spid="_x0000_i1037" type="#_x0000_t75" alt="eqId6b64a40ee5fd413b9c8becf6dd6056cb" style="width:33.5pt;height:18.5pt;mso-wrap-style:square;mso-position-horizontal-relative:page;mso-position-vertical-relative:page" o:ole="">
            <v:imagedata r:id="rId38" o:title="eqId6b64a40ee5fd413b9c8becf6dd6056cb"/>
          </v:shape>
          <o:OLEObject Type="Embed" ProgID="Equation.DSMT4" ShapeID="对象 771" DrawAspect="Content" ObjectID="_1657211618" r:id="rId39"/>
        </w:object>
      </w:r>
      <w:r>
        <w:rPr>
          <w:rFonts w:ascii="宋体" w:hAnsi="宋体" w:cs="宋体" w:hint="eastAsia"/>
          <w:bCs/>
          <w:szCs w:val="21"/>
        </w:rPr>
        <w:tab/>
        <w:t>D.若</w:t>
      </w:r>
      <w:r>
        <w:rPr>
          <w:rFonts w:ascii="宋体" w:hAnsi="宋体" w:cs="宋体" w:hint="eastAsia"/>
          <w:bCs/>
          <w:szCs w:val="21"/>
        </w:rPr>
        <w:object w:dxaOrig="795" w:dyaOrig="360">
          <v:shape id="对象 772" o:spid="_x0000_i1038" type="#_x0000_t75" alt="eqId23245d7b2404424fa59a7ebdc0f820f8" style="width:40pt;height:18pt;mso-wrap-style:square;mso-position-horizontal-relative:page;mso-position-vertical-relative:page" o:ole="">
            <v:imagedata r:id="rId30" o:title="eqId23245d7b2404424fa59a7ebdc0f820f8"/>
          </v:shape>
          <o:OLEObject Type="Embed" ProgID="Equation.DSMT4" ShapeID="对象 772" DrawAspect="Content" ObjectID="_1657211619" r:id="rId40"/>
        </w:object>
      </w:r>
      <w:r>
        <w:rPr>
          <w:rFonts w:ascii="宋体" w:hAnsi="宋体" w:cs="宋体" w:hint="eastAsia"/>
          <w:bCs/>
          <w:szCs w:val="21"/>
        </w:rPr>
        <w:t>，则</w:t>
      </w:r>
      <w:r>
        <w:rPr>
          <w:rFonts w:ascii="宋体" w:hAnsi="宋体" w:cs="宋体" w:hint="eastAsia"/>
          <w:bCs/>
          <w:szCs w:val="21"/>
        </w:rPr>
        <w:object w:dxaOrig="660" w:dyaOrig="360">
          <v:shape id="对象 773" o:spid="_x0000_i1039" type="#_x0000_t75" alt="eqIdc9e7ec22ec5c47cb898258704efa8078" style="width:33pt;height:18pt;mso-wrap-style:square;mso-position-horizontal-relative:page;mso-position-vertical-relative:page" o:ole="">
            <v:imagedata r:id="rId41" o:title="eqIdc9e7ec22ec5c47cb898258704efa8078"/>
          </v:shape>
          <o:OLEObject Type="Embed" ProgID="Equation.DSMT4" ShapeID="对象 773" DrawAspect="Content" ObjectID="_1657211620" r:id="rId42"/>
        </w:objec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w:t>
      </w:r>
      <w:r>
        <w:rPr>
          <w:rFonts w:ascii="宋体" w:hAnsi="宋体" w:cs="宋体" w:hint="eastAsia"/>
          <w:bCs/>
          <w:color w:val="FF0000"/>
          <w:szCs w:val="21"/>
        </w:rPr>
        <w:object w:dxaOrig="860" w:dyaOrig="640">
          <v:shape id="对象 774" o:spid="_x0000_i1040" type="#_x0000_t75" alt="eqId130a2968cae74f1589f2b54b81efc375" style="width:43pt;height:32pt;mso-wrap-style:square;mso-position-horizontal-relative:page;mso-position-vertical-relative:page" o:ole="">
            <v:imagedata r:id="rId43" o:title="eqId130a2968cae74f1589f2b54b81efc375"/>
          </v:shape>
          <o:OLEObject Type="Embed" ProgID="Equation.DSMT4" ShapeID="对象 774" DrawAspect="Content" ObjectID="_1657211621" r:id="rId44"/>
        </w:object>
      </w:r>
      <w:r>
        <w:rPr>
          <w:rFonts w:ascii="宋体" w:hAnsi="宋体" w:cs="宋体" w:hint="eastAsia"/>
          <w:bCs/>
          <w:color w:val="FF0000"/>
          <w:szCs w:val="21"/>
        </w:rPr>
        <w:t>可知</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335" w:dyaOrig="360">
          <v:shape id="对象 775" o:spid="_x0000_i1041" type="#_x0000_t75" alt="eqId213e3a50c9ad45fe93ae13de87def9f8" style="width:67pt;height:18pt;mso-wrap-style:square;mso-position-horizontal-relative:page;mso-position-vertical-relative:page" o:ole="">
            <v:imagedata r:id="rId45" o:title="eqId213e3a50c9ad45fe93ae13de87def9f8"/>
          </v:shape>
          <o:OLEObject Type="Embed" ProgID="Equation.DSMT4" ShapeID="对象 775" DrawAspect="Content" ObjectID="_1657211622" r:id="rId46"/>
        </w:object>
      </w:r>
      <w:r>
        <w:rPr>
          <w:rFonts w:ascii="宋体" w:hAnsi="宋体" w:cs="宋体" w:hint="eastAsia"/>
          <w:bCs/>
          <w:color w:val="FF0000"/>
          <w:szCs w:val="21"/>
        </w:rPr>
        <w:t>，</w:t>
      </w:r>
      <w:r>
        <w:rPr>
          <w:rFonts w:ascii="宋体" w:hAnsi="宋体" w:cs="宋体" w:hint="eastAsia"/>
          <w:bCs/>
          <w:color w:val="FF0000"/>
          <w:szCs w:val="21"/>
        </w:rPr>
        <w:object w:dxaOrig="1380" w:dyaOrig="360">
          <v:shape id="对象 776" o:spid="_x0000_i1042" type="#_x0000_t75" alt="eqId88af78a8f4c74f2f872d9a733466cb9d" style="width:69pt;height:18pt;mso-wrap-style:square;mso-position-horizontal-relative:page;mso-position-vertical-relative:page" o:ole="">
            <v:imagedata r:id="rId47" o:title="eqId88af78a8f4c74f2f872d9a733466cb9d"/>
          </v:shape>
          <o:OLEObject Type="Embed" ProgID="Equation.DSMT4" ShapeID="对象 776" DrawAspect="Content" ObjectID="_1657211623" r:id="rId48"/>
        </w:objec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同图像知，给两物质加热相同的时间，即两物质吸收的热量相同，物质B的温度变化较大，即</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975" w:dyaOrig="360">
          <v:shape id="对象 777" o:spid="_x0000_i1043" type="#_x0000_t75" alt="eqId230b3a5135024c4fad1b5067b7309a72" style="width:49pt;height:18pt;mso-wrap-style:square;mso-position-horizontal-relative:page;mso-position-vertical-relative:page" o:ole="">
            <v:imagedata r:id="rId49" o:title="eqId230b3a5135024c4fad1b5067b7309a72"/>
          </v:shape>
          <o:OLEObject Type="Embed" ProgID="Equation.DSMT4" ShapeID="对象 777" DrawAspect="Content" ObjectID="_1657211624" r:id="rId50"/>
        </w:objec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即</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140" w:dyaOrig="360">
          <v:shape id="对象 778" o:spid="_x0000_i1044" type="#_x0000_t75" alt="eqIdcf71dfeb7b8e462cbedd3eb606f5d139" style="width:57pt;height:18pt;mso-wrap-style:square;mso-position-horizontal-relative:page;mso-position-vertical-relative:page" o:ole="">
            <v:imagedata r:id="rId51" o:title="eqIdcf71dfeb7b8e462cbedd3eb606f5d139"/>
          </v:shape>
          <o:OLEObject Type="Embed" ProgID="Equation.DSMT4" ShapeID="对象 778" DrawAspect="Content" ObjectID="_1657211625" r:id="rId52"/>
        </w:objec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A.若</w:t>
      </w:r>
      <w:r>
        <w:rPr>
          <w:rFonts w:ascii="宋体" w:hAnsi="宋体" w:cs="宋体" w:hint="eastAsia"/>
          <w:bCs/>
          <w:color w:val="FF0000"/>
          <w:szCs w:val="21"/>
        </w:rPr>
        <w:object w:dxaOrig="666" w:dyaOrig="367">
          <v:shape id="对象 779" o:spid="_x0000_i1045" type="#_x0000_t75" alt="eqId84544500c52645388cd147f10aed989b" style="width:33.5pt;height:18.5pt;mso-wrap-style:square;mso-position-horizontal-relative:page;mso-position-vertical-relative:page" o:ole="">
            <v:imagedata r:id="rId28" o:title="eqId84544500c52645388cd147f10aed989b"/>
          </v:shape>
          <o:OLEObject Type="Embed" ProgID="Equation.DSMT4" ShapeID="对象 779" DrawAspect="Content" ObjectID="_1657211626" r:id="rId53"/>
        </w:object>
      </w:r>
      <w:r>
        <w:rPr>
          <w:rFonts w:ascii="宋体" w:hAnsi="宋体" w:cs="宋体" w:hint="eastAsia"/>
          <w:bCs/>
          <w:color w:val="FF0000"/>
          <w:szCs w:val="21"/>
        </w:rPr>
        <w:t>，则</w:t>
      </w:r>
      <w:r>
        <w:rPr>
          <w:rFonts w:ascii="宋体" w:hAnsi="宋体" w:cs="宋体" w:hint="eastAsia"/>
          <w:bCs/>
          <w:color w:val="FF0000"/>
          <w:szCs w:val="21"/>
        </w:rPr>
        <w:object w:dxaOrig="795" w:dyaOrig="360">
          <v:shape id="对象 780" o:spid="_x0000_i1046" type="#_x0000_t75" alt="eqIdb2cecaceda9748ebbb198c639e93cedd" style="width:40pt;height:18pt;mso-wrap-style:square;mso-position-horizontal-relative:page;mso-position-vertical-relative:page" o:ole="">
            <v:imagedata r:id="rId34" o:title="eqIdb2cecaceda9748ebbb198c639e93cedd"/>
          </v:shape>
          <o:OLEObject Type="Embed" ProgID="Equation.DSMT4" ShapeID="对象 780" DrawAspect="Content" ObjectID="_1657211627" r:id="rId54"/>
        </w:object>
      </w:r>
      <w:r>
        <w:rPr>
          <w:rFonts w:ascii="宋体" w:hAnsi="宋体" w:cs="宋体" w:hint="eastAsia"/>
          <w:bCs/>
          <w:color w:val="FF0000"/>
          <w:szCs w:val="21"/>
        </w:rPr>
        <w:t>，故A错误；</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B.若</w:t>
      </w:r>
      <w:r>
        <w:rPr>
          <w:rFonts w:ascii="宋体" w:hAnsi="宋体" w:cs="宋体" w:hint="eastAsia"/>
          <w:bCs/>
          <w:color w:val="FF0000"/>
          <w:szCs w:val="21"/>
        </w:rPr>
        <w:object w:dxaOrig="666" w:dyaOrig="367">
          <v:shape id="对象 781" o:spid="_x0000_i1047" type="#_x0000_t75" alt="eqId8a7e7db6b84a4f6888e70a1c351defdd" style="width:33.5pt;height:18.5pt;mso-wrap-style:square;mso-position-horizontal-relative:page;mso-position-vertical-relative:page" o:ole="">
            <v:imagedata r:id="rId32" o:title="eqId8a7e7db6b84a4f6888e70a1c351defdd"/>
          </v:shape>
          <o:OLEObject Type="Embed" ProgID="Equation.DSMT4" ShapeID="对象 781" DrawAspect="Content" ObjectID="_1657211628" r:id="rId55"/>
        </w:object>
      </w:r>
      <w:r>
        <w:rPr>
          <w:rFonts w:ascii="宋体" w:hAnsi="宋体" w:cs="宋体" w:hint="eastAsia"/>
          <w:bCs/>
          <w:color w:val="FF0000"/>
          <w:szCs w:val="21"/>
        </w:rPr>
        <w:t>，则质量关系无法判断，故B错误；</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C.若</w:t>
      </w:r>
      <w:r>
        <w:rPr>
          <w:rFonts w:ascii="宋体" w:hAnsi="宋体" w:cs="宋体" w:hint="eastAsia"/>
          <w:bCs/>
          <w:color w:val="FF0000"/>
          <w:szCs w:val="21"/>
        </w:rPr>
        <w:object w:dxaOrig="795" w:dyaOrig="360">
          <v:shape id="对象 782" o:spid="_x0000_i1048" type="#_x0000_t75" alt="eqId9306617019194343b9ae896b85b1cecb" style="width:40pt;height:18pt;mso-wrap-style:square;mso-position-horizontal-relative:page;mso-position-vertical-relative:page" o:ole="">
            <v:imagedata r:id="rId36" o:title="eqId9306617019194343b9ae896b85b1cecb"/>
          </v:shape>
          <o:OLEObject Type="Embed" ProgID="Equation.DSMT4" ShapeID="对象 782" DrawAspect="Content" ObjectID="_1657211629" r:id="rId56"/>
        </w:object>
      </w:r>
      <w:r>
        <w:rPr>
          <w:rFonts w:ascii="宋体" w:hAnsi="宋体" w:cs="宋体" w:hint="eastAsia"/>
          <w:bCs/>
          <w:color w:val="FF0000"/>
          <w:szCs w:val="21"/>
        </w:rPr>
        <w:t>，则</w:t>
      </w:r>
      <w:r>
        <w:rPr>
          <w:rFonts w:ascii="宋体" w:hAnsi="宋体" w:cs="宋体" w:hint="eastAsia"/>
          <w:bCs/>
          <w:color w:val="FF0000"/>
          <w:szCs w:val="21"/>
        </w:rPr>
        <w:object w:dxaOrig="666" w:dyaOrig="367">
          <v:shape id="对象 783" o:spid="_x0000_i1049" type="#_x0000_t75" alt="eqId8a7e7db6b84a4f6888e70a1c351defdd" style="width:33.5pt;height:18.5pt;mso-wrap-style:square;mso-position-horizontal-relative:page;mso-position-vertical-relative:page" o:ole="">
            <v:imagedata r:id="rId32" o:title="eqId8a7e7db6b84a4f6888e70a1c351defdd"/>
          </v:shape>
          <o:OLEObject Type="Embed" ProgID="Equation.DSMT4" ShapeID="对象 783" DrawAspect="Content" ObjectID="_1657211630" r:id="rId57"/>
        </w:object>
      </w:r>
      <w:r>
        <w:rPr>
          <w:rFonts w:ascii="宋体" w:hAnsi="宋体" w:cs="宋体" w:hint="eastAsia"/>
          <w:bCs/>
          <w:color w:val="FF0000"/>
          <w:szCs w:val="21"/>
        </w:rPr>
        <w:t>，故C错误；</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D.若</w:t>
      </w:r>
      <w:r>
        <w:rPr>
          <w:rFonts w:ascii="宋体" w:hAnsi="宋体" w:cs="宋体" w:hint="eastAsia"/>
          <w:bCs/>
          <w:color w:val="FF0000"/>
          <w:szCs w:val="21"/>
        </w:rPr>
        <w:object w:dxaOrig="795" w:dyaOrig="360">
          <v:shape id="对象 784" o:spid="_x0000_i1050" type="#_x0000_t75" alt="eqId23245d7b2404424fa59a7ebdc0f820f8" style="width:40pt;height:18pt;mso-wrap-style:square;mso-position-horizontal-relative:page;mso-position-vertical-relative:page" o:ole="">
            <v:imagedata r:id="rId30" o:title="eqId23245d7b2404424fa59a7ebdc0f820f8"/>
          </v:shape>
          <o:OLEObject Type="Embed" ProgID="Equation.DSMT4" ShapeID="对象 784" DrawAspect="Content" ObjectID="_1657211631" r:id="rId58"/>
        </w:object>
      </w:r>
      <w:r>
        <w:rPr>
          <w:rFonts w:ascii="宋体" w:hAnsi="宋体" w:cs="宋体" w:hint="eastAsia"/>
          <w:bCs/>
          <w:color w:val="FF0000"/>
          <w:szCs w:val="21"/>
        </w:rPr>
        <w:t>，则</w:t>
      </w:r>
      <w:r>
        <w:rPr>
          <w:rFonts w:ascii="宋体" w:hAnsi="宋体" w:cs="宋体" w:hint="eastAsia"/>
          <w:bCs/>
          <w:color w:val="FF0000"/>
          <w:szCs w:val="21"/>
        </w:rPr>
        <w:object w:dxaOrig="666" w:dyaOrig="367">
          <v:shape id="对象 785" o:spid="_x0000_i1051" type="#_x0000_t75" alt="eqId8a7e7db6b84a4f6888e70a1c351defdd" style="width:33.5pt;height:18.5pt;mso-wrap-style:square;mso-position-horizontal-relative:page;mso-position-vertical-relative:page" o:ole="">
            <v:imagedata r:id="rId32" o:title="eqId8a7e7db6b84a4f6888e70a1c351defdd"/>
          </v:shape>
          <o:OLEObject Type="Embed" ProgID="Equation.DSMT4" ShapeID="对象 785" DrawAspect="Content" ObjectID="_1657211632" r:id="rId59"/>
        </w:object>
      </w:r>
      <w:r>
        <w:rPr>
          <w:rFonts w:ascii="宋体" w:hAnsi="宋体" w:cs="宋体" w:hint="eastAsia"/>
          <w:bCs/>
          <w:color w:val="FF0000"/>
          <w:szCs w:val="21"/>
        </w:rPr>
        <w:t>，故D正确。</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故选D。</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8.下表是一些物质的比热容[J/（kg·℃）]</w:t>
      </w:r>
    </w:p>
    <w:tbl>
      <w:tblPr>
        <w:tblW w:w="3708" w:type="pct"/>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149"/>
        <w:gridCol w:w="1816"/>
        <w:gridCol w:w="1600"/>
        <w:gridCol w:w="1773"/>
      </w:tblGrid>
      <w:tr w:rsidR="008E6F9C" w:rsidTr="00DE5098">
        <w:trPr>
          <w:trHeight w:val="330"/>
        </w:trPr>
        <w:tc>
          <w:tcPr>
            <w:tcW w:w="128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6F9C" w:rsidRDefault="008E6F9C" w:rsidP="00DE5098">
            <w:pPr>
              <w:spacing w:line="360" w:lineRule="auto"/>
              <w:jc w:val="center"/>
              <w:textAlignment w:val="center"/>
              <w:rPr>
                <w:rFonts w:ascii="宋体" w:hAnsi="宋体" w:cs="宋体" w:hint="eastAsia"/>
                <w:bCs/>
                <w:szCs w:val="21"/>
              </w:rPr>
            </w:pPr>
            <w:r>
              <w:rPr>
                <w:rFonts w:ascii="宋体" w:hAnsi="宋体" w:cs="宋体" w:hint="eastAsia"/>
                <w:bCs/>
                <w:szCs w:val="21"/>
              </w:rPr>
              <w:t>水</w:t>
            </w:r>
          </w:p>
        </w:tc>
        <w:tc>
          <w:tcPr>
            <w:tcW w:w="2132" w:type="dxa"/>
            <w:tcBorders>
              <w:top w:val="single" w:sz="6" w:space="0" w:color="000000"/>
              <w:left w:val="nil"/>
              <w:bottom w:val="single" w:sz="6" w:space="0" w:color="000000"/>
              <w:right w:val="single" w:sz="6" w:space="0" w:color="000000"/>
            </w:tcBorders>
            <w:tcMar>
              <w:top w:w="75" w:type="dxa"/>
              <w:bottom w:w="75" w:type="dxa"/>
            </w:tcMar>
            <w:vAlign w:val="center"/>
          </w:tcPr>
          <w:p w:rsidR="008E6F9C" w:rsidRDefault="008E6F9C" w:rsidP="00DE5098">
            <w:pPr>
              <w:spacing w:line="360" w:lineRule="auto"/>
              <w:jc w:val="center"/>
              <w:textAlignment w:val="center"/>
              <w:rPr>
                <w:rFonts w:ascii="宋体" w:hAnsi="宋体" w:cs="宋体" w:hint="eastAsia"/>
                <w:bCs/>
                <w:szCs w:val="21"/>
              </w:rPr>
            </w:pPr>
            <w:r>
              <w:rPr>
                <w:rFonts w:ascii="宋体" w:hAnsi="宋体" w:cs="宋体" w:hint="eastAsia"/>
                <w:bCs/>
                <w:szCs w:val="21"/>
              </w:rPr>
              <w:t>4 .2×10</w:t>
            </w:r>
            <w:r>
              <w:rPr>
                <w:rFonts w:ascii="宋体" w:hAnsi="宋体" w:cs="宋体" w:hint="eastAsia"/>
                <w:bCs/>
                <w:szCs w:val="21"/>
                <w:vertAlign w:val="superscript"/>
              </w:rPr>
              <w:t>3</w:t>
            </w:r>
          </w:p>
        </w:tc>
        <w:tc>
          <w:tcPr>
            <w:tcW w:w="1915" w:type="dxa"/>
            <w:tcBorders>
              <w:top w:val="single" w:sz="6" w:space="0" w:color="000000"/>
              <w:left w:val="nil"/>
              <w:bottom w:val="single" w:sz="6" w:space="0" w:color="000000"/>
              <w:right w:val="single" w:sz="6" w:space="0" w:color="000000"/>
            </w:tcBorders>
            <w:tcMar>
              <w:top w:w="75" w:type="dxa"/>
              <w:bottom w:w="75" w:type="dxa"/>
            </w:tcMar>
            <w:vAlign w:val="center"/>
          </w:tcPr>
          <w:p w:rsidR="008E6F9C" w:rsidRDefault="008E6F9C" w:rsidP="00DE5098">
            <w:pPr>
              <w:spacing w:line="360" w:lineRule="auto"/>
              <w:jc w:val="center"/>
              <w:textAlignment w:val="center"/>
              <w:rPr>
                <w:rFonts w:ascii="宋体" w:hAnsi="宋体" w:cs="宋体" w:hint="eastAsia"/>
                <w:bCs/>
                <w:szCs w:val="21"/>
              </w:rPr>
            </w:pPr>
            <w:r>
              <w:rPr>
                <w:rFonts w:ascii="宋体" w:hAnsi="宋体" w:cs="宋体" w:hint="eastAsia"/>
                <w:bCs/>
                <w:szCs w:val="21"/>
              </w:rPr>
              <w:t>铝</w:t>
            </w:r>
          </w:p>
        </w:tc>
        <w:tc>
          <w:tcPr>
            <w:tcW w:w="2077" w:type="dxa"/>
            <w:tcBorders>
              <w:top w:val="single" w:sz="6" w:space="0" w:color="000000"/>
              <w:left w:val="nil"/>
              <w:bottom w:val="single" w:sz="6" w:space="0" w:color="000000"/>
              <w:right w:val="single" w:sz="6" w:space="0" w:color="000000"/>
            </w:tcBorders>
            <w:tcMar>
              <w:top w:w="75" w:type="dxa"/>
              <w:bottom w:w="75" w:type="dxa"/>
            </w:tcMar>
            <w:vAlign w:val="center"/>
          </w:tcPr>
          <w:p w:rsidR="008E6F9C" w:rsidRDefault="008E6F9C" w:rsidP="00DE5098">
            <w:pPr>
              <w:spacing w:line="360" w:lineRule="auto"/>
              <w:jc w:val="center"/>
              <w:textAlignment w:val="center"/>
              <w:rPr>
                <w:rFonts w:ascii="宋体" w:hAnsi="宋体" w:cs="宋体" w:hint="eastAsia"/>
                <w:bCs/>
                <w:szCs w:val="21"/>
              </w:rPr>
            </w:pPr>
            <w:r>
              <w:rPr>
                <w:rFonts w:ascii="宋体" w:hAnsi="宋体" w:cs="宋体" w:hint="eastAsia"/>
                <w:bCs/>
                <w:szCs w:val="21"/>
              </w:rPr>
              <w:t>0.88×10</w:t>
            </w:r>
            <w:r>
              <w:rPr>
                <w:rFonts w:ascii="宋体" w:hAnsi="宋体" w:cs="宋体" w:hint="eastAsia"/>
                <w:bCs/>
                <w:szCs w:val="21"/>
                <w:vertAlign w:val="superscript"/>
              </w:rPr>
              <w:t>3</w:t>
            </w:r>
          </w:p>
        </w:tc>
      </w:tr>
      <w:tr w:rsidR="008E6F9C" w:rsidTr="00DE5098">
        <w:trPr>
          <w:trHeight w:val="330"/>
        </w:trPr>
        <w:tc>
          <w:tcPr>
            <w:tcW w:w="1283" w:type="dxa"/>
            <w:tcBorders>
              <w:top w:val="nil"/>
              <w:left w:val="single" w:sz="6" w:space="0" w:color="000000"/>
              <w:bottom w:val="single" w:sz="6" w:space="0" w:color="000000"/>
              <w:right w:val="single" w:sz="6" w:space="0" w:color="000000"/>
            </w:tcBorders>
            <w:tcMar>
              <w:top w:w="75" w:type="dxa"/>
              <w:bottom w:w="75" w:type="dxa"/>
            </w:tcMar>
            <w:vAlign w:val="center"/>
          </w:tcPr>
          <w:p w:rsidR="008E6F9C" w:rsidRDefault="008E6F9C" w:rsidP="00DE5098">
            <w:pPr>
              <w:spacing w:line="360" w:lineRule="auto"/>
              <w:jc w:val="center"/>
              <w:textAlignment w:val="center"/>
              <w:rPr>
                <w:rFonts w:ascii="宋体" w:hAnsi="宋体" w:cs="宋体" w:hint="eastAsia"/>
                <w:bCs/>
                <w:szCs w:val="21"/>
              </w:rPr>
            </w:pPr>
            <w:r>
              <w:rPr>
                <w:rFonts w:ascii="宋体" w:hAnsi="宋体" w:cs="宋体" w:hint="eastAsia"/>
                <w:bCs/>
                <w:szCs w:val="21"/>
              </w:rPr>
              <w:t>煤油、冰</w:t>
            </w:r>
          </w:p>
        </w:tc>
        <w:tc>
          <w:tcPr>
            <w:tcW w:w="2132" w:type="dxa"/>
            <w:tcBorders>
              <w:top w:val="nil"/>
              <w:left w:val="nil"/>
              <w:bottom w:val="single" w:sz="6" w:space="0" w:color="000000"/>
              <w:right w:val="single" w:sz="6" w:space="0" w:color="000000"/>
            </w:tcBorders>
            <w:tcMar>
              <w:top w:w="75" w:type="dxa"/>
              <w:bottom w:w="75" w:type="dxa"/>
            </w:tcMar>
            <w:vAlign w:val="center"/>
          </w:tcPr>
          <w:p w:rsidR="008E6F9C" w:rsidRDefault="008E6F9C" w:rsidP="00DE5098">
            <w:pPr>
              <w:spacing w:line="360" w:lineRule="auto"/>
              <w:jc w:val="center"/>
              <w:textAlignment w:val="center"/>
              <w:rPr>
                <w:rFonts w:ascii="宋体" w:hAnsi="宋体" w:cs="宋体" w:hint="eastAsia"/>
                <w:bCs/>
                <w:szCs w:val="21"/>
              </w:rPr>
            </w:pPr>
            <w:r>
              <w:rPr>
                <w:rFonts w:ascii="宋体" w:hAnsi="宋体" w:cs="宋体" w:hint="eastAsia"/>
                <w:bCs/>
                <w:szCs w:val="21"/>
              </w:rPr>
              <w:t>2.1×10</w:t>
            </w:r>
            <w:r>
              <w:rPr>
                <w:rFonts w:ascii="宋体" w:hAnsi="宋体" w:cs="宋体" w:hint="eastAsia"/>
                <w:bCs/>
                <w:szCs w:val="21"/>
                <w:vertAlign w:val="superscript"/>
              </w:rPr>
              <w:t>3</w:t>
            </w:r>
          </w:p>
        </w:tc>
        <w:tc>
          <w:tcPr>
            <w:tcW w:w="1915" w:type="dxa"/>
            <w:tcBorders>
              <w:top w:val="nil"/>
              <w:left w:val="nil"/>
              <w:bottom w:val="single" w:sz="6" w:space="0" w:color="000000"/>
              <w:right w:val="single" w:sz="6" w:space="0" w:color="000000"/>
            </w:tcBorders>
            <w:tcMar>
              <w:top w:w="75" w:type="dxa"/>
              <w:bottom w:w="75" w:type="dxa"/>
            </w:tcMar>
            <w:vAlign w:val="center"/>
          </w:tcPr>
          <w:p w:rsidR="008E6F9C" w:rsidRDefault="008E6F9C" w:rsidP="00DE5098">
            <w:pPr>
              <w:spacing w:line="360" w:lineRule="auto"/>
              <w:jc w:val="center"/>
              <w:textAlignment w:val="center"/>
              <w:rPr>
                <w:rFonts w:ascii="宋体" w:hAnsi="宋体" w:cs="宋体" w:hint="eastAsia"/>
                <w:bCs/>
                <w:szCs w:val="21"/>
              </w:rPr>
            </w:pPr>
            <w:r>
              <w:rPr>
                <w:rFonts w:ascii="宋体" w:hAnsi="宋体" w:cs="宋体" w:hint="eastAsia"/>
                <w:bCs/>
                <w:szCs w:val="21"/>
              </w:rPr>
              <w:t>干泥土</w:t>
            </w:r>
          </w:p>
        </w:tc>
        <w:tc>
          <w:tcPr>
            <w:tcW w:w="2077" w:type="dxa"/>
            <w:tcBorders>
              <w:top w:val="nil"/>
              <w:left w:val="nil"/>
              <w:bottom w:val="single" w:sz="6" w:space="0" w:color="000000"/>
              <w:right w:val="single" w:sz="6" w:space="0" w:color="000000"/>
            </w:tcBorders>
            <w:tcMar>
              <w:top w:w="75" w:type="dxa"/>
              <w:bottom w:w="75" w:type="dxa"/>
            </w:tcMar>
            <w:vAlign w:val="center"/>
          </w:tcPr>
          <w:p w:rsidR="008E6F9C" w:rsidRDefault="008E6F9C" w:rsidP="00DE5098">
            <w:pPr>
              <w:spacing w:line="360" w:lineRule="auto"/>
              <w:jc w:val="center"/>
              <w:textAlignment w:val="center"/>
              <w:rPr>
                <w:rFonts w:ascii="宋体" w:hAnsi="宋体" w:cs="宋体" w:hint="eastAsia"/>
                <w:bCs/>
                <w:szCs w:val="21"/>
              </w:rPr>
            </w:pPr>
            <w:r>
              <w:rPr>
                <w:rFonts w:ascii="宋体" w:hAnsi="宋体" w:cs="宋体" w:hint="eastAsia"/>
                <w:bCs/>
                <w:szCs w:val="21"/>
              </w:rPr>
              <w:t>0.84×10</w:t>
            </w:r>
            <w:r>
              <w:rPr>
                <w:rFonts w:ascii="宋体" w:hAnsi="宋体" w:cs="宋体" w:hint="eastAsia"/>
                <w:bCs/>
                <w:szCs w:val="21"/>
                <w:vertAlign w:val="superscript"/>
              </w:rPr>
              <w:t>3</w:t>
            </w:r>
          </w:p>
        </w:tc>
      </w:tr>
      <w:tr w:rsidR="008E6F9C" w:rsidTr="00DE5098">
        <w:trPr>
          <w:trHeight w:val="330"/>
        </w:trPr>
        <w:tc>
          <w:tcPr>
            <w:tcW w:w="1283" w:type="dxa"/>
            <w:tcBorders>
              <w:top w:val="nil"/>
              <w:left w:val="single" w:sz="6" w:space="0" w:color="000000"/>
              <w:bottom w:val="single" w:sz="6" w:space="0" w:color="000000"/>
              <w:right w:val="single" w:sz="6" w:space="0" w:color="000000"/>
            </w:tcBorders>
            <w:tcMar>
              <w:top w:w="75" w:type="dxa"/>
              <w:bottom w:w="75" w:type="dxa"/>
            </w:tcMar>
            <w:vAlign w:val="center"/>
          </w:tcPr>
          <w:p w:rsidR="008E6F9C" w:rsidRDefault="008E6F9C" w:rsidP="00DE5098">
            <w:pPr>
              <w:spacing w:line="360" w:lineRule="auto"/>
              <w:jc w:val="center"/>
              <w:textAlignment w:val="center"/>
              <w:rPr>
                <w:rFonts w:ascii="宋体" w:hAnsi="宋体" w:cs="宋体" w:hint="eastAsia"/>
                <w:bCs/>
                <w:szCs w:val="21"/>
              </w:rPr>
            </w:pPr>
            <w:r>
              <w:rPr>
                <w:rFonts w:ascii="宋体" w:hAnsi="宋体" w:cs="宋体" w:hint="eastAsia"/>
                <w:bCs/>
                <w:szCs w:val="21"/>
              </w:rPr>
              <w:t>沙石</w:t>
            </w:r>
          </w:p>
        </w:tc>
        <w:tc>
          <w:tcPr>
            <w:tcW w:w="2132" w:type="dxa"/>
            <w:tcBorders>
              <w:top w:val="nil"/>
              <w:left w:val="nil"/>
              <w:bottom w:val="single" w:sz="6" w:space="0" w:color="000000"/>
              <w:right w:val="single" w:sz="6" w:space="0" w:color="000000"/>
            </w:tcBorders>
            <w:tcMar>
              <w:top w:w="75" w:type="dxa"/>
              <w:bottom w:w="75" w:type="dxa"/>
            </w:tcMar>
            <w:vAlign w:val="center"/>
          </w:tcPr>
          <w:p w:rsidR="008E6F9C" w:rsidRDefault="008E6F9C" w:rsidP="00DE5098">
            <w:pPr>
              <w:spacing w:line="360" w:lineRule="auto"/>
              <w:jc w:val="center"/>
              <w:textAlignment w:val="center"/>
              <w:rPr>
                <w:rFonts w:ascii="宋体" w:hAnsi="宋体" w:cs="宋体" w:hint="eastAsia"/>
                <w:bCs/>
                <w:szCs w:val="21"/>
              </w:rPr>
            </w:pPr>
            <w:r>
              <w:rPr>
                <w:rFonts w:ascii="宋体" w:hAnsi="宋体" w:cs="宋体" w:hint="eastAsia"/>
                <w:bCs/>
                <w:szCs w:val="21"/>
              </w:rPr>
              <w:t>0. 92×10</w:t>
            </w:r>
            <w:r>
              <w:rPr>
                <w:rFonts w:ascii="宋体" w:hAnsi="宋体" w:cs="宋体" w:hint="eastAsia"/>
                <w:bCs/>
                <w:szCs w:val="21"/>
                <w:vertAlign w:val="superscript"/>
              </w:rPr>
              <w:t>3</w:t>
            </w:r>
          </w:p>
        </w:tc>
        <w:tc>
          <w:tcPr>
            <w:tcW w:w="1915" w:type="dxa"/>
            <w:tcBorders>
              <w:top w:val="nil"/>
              <w:left w:val="nil"/>
              <w:bottom w:val="single" w:sz="6" w:space="0" w:color="000000"/>
              <w:right w:val="single" w:sz="6" w:space="0" w:color="000000"/>
            </w:tcBorders>
            <w:tcMar>
              <w:top w:w="75" w:type="dxa"/>
              <w:bottom w:w="75" w:type="dxa"/>
            </w:tcMar>
            <w:vAlign w:val="center"/>
          </w:tcPr>
          <w:p w:rsidR="008E6F9C" w:rsidRDefault="008E6F9C" w:rsidP="00DE5098">
            <w:pPr>
              <w:spacing w:line="360" w:lineRule="auto"/>
              <w:jc w:val="center"/>
              <w:textAlignment w:val="center"/>
              <w:rPr>
                <w:rFonts w:ascii="宋体" w:hAnsi="宋体" w:cs="宋体" w:hint="eastAsia"/>
                <w:bCs/>
                <w:szCs w:val="21"/>
              </w:rPr>
            </w:pPr>
            <w:r>
              <w:rPr>
                <w:rFonts w:ascii="宋体" w:hAnsi="宋体" w:cs="宋体" w:hint="eastAsia"/>
                <w:bCs/>
                <w:szCs w:val="21"/>
              </w:rPr>
              <w:t>铜</w:t>
            </w:r>
          </w:p>
        </w:tc>
        <w:tc>
          <w:tcPr>
            <w:tcW w:w="2077" w:type="dxa"/>
            <w:tcBorders>
              <w:top w:val="nil"/>
              <w:left w:val="nil"/>
              <w:bottom w:val="single" w:sz="6" w:space="0" w:color="000000"/>
              <w:right w:val="single" w:sz="6" w:space="0" w:color="000000"/>
            </w:tcBorders>
            <w:tcMar>
              <w:top w:w="75" w:type="dxa"/>
              <w:bottom w:w="75" w:type="dxa"/>
            </w:tcMar>
            <w:vAlign w:val="center"/>
          </w:tcPr>
          <w:p w:rsidR="008E6F9C" w:rsidRDefault="008E6F9C" w:rsidP="00DE5098">
            <w:pPr>
              <w:spacing w:line="360" w:lineRule="auto"/>
              <w:jc w:val="center"/>
              <w:textAlignment w:val="center"/>
              <w:rPr>
                <w:rFonts w:ascii="宋体" w:hAnsi="宋体" w:cs="宋体" w:hint="eastAsia"/>
                <w:bCs/>
                <w:szCs w:val="21"/>
              </w:rPr>
            </w:pPr>
            <w:r>
              <w:rPr>
                <w:rFonts w:ascii="宋体" w:hAnsi="宋体" w:cs="宋体" w:hint="eastAsia"/>
                <w:bCs/>
                <w:szCs w:val="21"/>
              </w:rPr>
              <w:t>0.39×10</w:t>
            </w:r>
            <w:r>
              <w:rPr>
                <w:rFonts w:ascii="宋体" w:hAnsi="宋体" w:cs="宋体" w:hint="eastAsia"/>
                <w:bCs/>
                <w:szCs w:val="21"/>
                <w:vertAlign w:val="superscript"/>
              </w:rPr>
              <w:t>3</w:t>
            </w:r>
          </w:p>
        </w:tc>
      </w:tr>
    </w:tbl>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根据表中数据，下列判断正确的是（     ）</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A.物质的比热容与物质的状态无关</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B.100g水的比热容是50g水的比热容的两倍</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C.质量相等的铝块和</w:t>
      </w:r>
      <w:proofErr w:type="gramStart"/>
      <w:r>
        <w:rPr>
          <w:rFonts w:ascii="宋体" w:hAnsi="宋体" w:cs="宋体" w:hint="eastAsia"/>
          <w:bCs/>
          <w:szCs w:val="21"/>
        </w:rPr>
        <w:t>铜块</w:t>
      </w:r>
      <w:proofErr w:type="gramEnd"/>
      <w:r>
        <w:rPr>
          <w:rFonts w:ascii="宋体" w:hAnsi="宋体" w:cs="宋体" w:hint="eastAsia"/>
          <w:bCs/>
          <w:szCs w:val="21"/>
        </w:rPr>
        <w:t>吸收相同的热量，铜块温度变化较大</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D.寒冬季节，放在室外盛有水的水缸会破裂，主要是因为水的比热容较大</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【解析】A.比热容是物质的一种特性，与物质的种类和状态有关，与物质的质量、温度、吸放热情况无关，故A错误；</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B.同种物质的比热容是相同的，故B错误；</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C.已知</w:t>
      </w:r>
      <w:r>
        <w:rPr>
          <w:rFonts w:ascii="宋体" w:hAnsi="宋体" w:cs="宋体" w:hint="eastAsia"/>
          <w:bCs/>
          <w:i/>
          <w:color w:val="FF0000"/>
          <w:szCs w:val="21"/>
        </w:rPr>
        <w:t>c</w:t>
      </w:r>
      <w:r>
        <w:rPr>
          <w:rFonts w:ascii="宋体" w:hAnsi="宋体" w:cs="宋体" w:hint="eastAsia"/>
          <w:bCs/>
          <w:color w:val="FF0000"/>
          <w:szCs w:val="21"/>
          <w:vertAlign w:val="subscript"/>
        </w:rPr>
        <w:t>铜</w:t>
      </w:r>
      <w:r>
        <w:rPr>
          <w:rFonts w:ascii="宋体" w:hAnsi="宋体" w:cs="宋体" w:hint="eastAsia"/>
          <w:bCs/>
          <w:color w:val="FF0000"/>
          <w:szCs w:val="21"/>
        </w:rPr>
        <w:t>＜</w:t>
      </w:r>
      <w:r>
        <w:rPr>
          <w:rFonts w:ascii="宋体" w:hAnsi="宋体" w:cs="宋体" w:hint="eastAsia"/>
          <w:bCs/>
          <w:i/>
          <w:color w:val="FF0000"/>
          <w:szCs w:val="21"/>
        </w:rPr>
        <w:t>c</w:t>
      </w:r>
      <w:r>
        <w:rPr>
          <w:rFonts w:ascii="宋体" w:hAnsi="宋体" w:cs="宋体" w:hint="eastAsia"/>
          <w:bCs/>
          <w:color w:val="FF0000"/>
          <w:szCs w:val="21"/>
          <w:vertAlign w:val="subscript"/>
        </w:rPr>
        <w:t>铝</w:t>
      </w:r>
      <w:r>
        <w:rPr>
          <w:rFonts w:ascii="宋体" w:hAnsi="宋体" w:cs="宋体" w:hint="eastAsia"/>
          <w:bCs/>
          <w:color w:val="FF0000"/>
          <w:szCs w:val="21"/>
        </w:rPr>
        <w:t>，质量相同的铝块和</w:t>
      </w:r>
      <w:proofErr w:type="gramStart"/>
      <w:r>
        <w:rPr>
          <w:rFonts w:ascii="宋体" w:hAnsi="宋体" w:cs="宋体" w:hint="eastAsia"/>
          <w:bCs/>
          <w:color w:val="FF0000"/>
          <w:szCs w:val="21"/>
        </w:rPr>
        <w:t>铜块</w:t>
      </w:r>
      <w:proofErr w:type="gramEnd"/>
      <w:r>
        <w:rPr>
          <w:rFonts w:ascii="宋体" w:hAnsi="宋体" w:cs="宋体" w:hint="eastAsia"/>
          <w:bCs/>
          <w:color w:val="FF0000"/>
          <w:szCs w:val="21"/>
        </w:rPr>
        <w:t>吸收相同的热量，根据</w:t>
      </w:r>
      <w:r>
        <w:rPr>
          <w:rFonts w:ascii="宋体" w:hAnsi="宋体" w:cs="宋体" w:hint="eastAsia"/>
          <w:bCs/>
          <w:color w:val="FF0000"/>
          <w:szCs w:val="21"/>
        </w:rPr>
        <w:object w:dxaOrig="880" w:dyaOrig="620">
          <v:shape id="对象 786" o:spid="_x0000_i1052" type="#_x0000_t75" alt="eqIdf65444c39fed4fba821b62c84a3ee63f" style="width:44pt;height:31pt;mso-wrap-style:square;mso-position-horizontal-relative:page;mso-position-vertical-relative:page" o:ole="">
            <v:imagedata r:id="rId60" o:title="eqIdf65444c39fed4fba821b62c84a3ee63f"/>
          </v:shape>
          <o:OLEObject Type="Embed" ProgID="Equation.DSMT4" ShapeID="对象 786" DrawAspect="Content" ObjectID="_1657211633" r:id="rId61"/>
        </w:object>
      </w:r>
      <w:r>
        <w:rPr>
          <w:rFonts w:ascii="宋体" w:hAnsi="宋体" w:cs="宋体" w:hint="eastAsia"/>
          <w:bCs/>
          <w:color w:val="FF0000"/>
          <w:szCs w:val="21"/>
        </w:rPr>
        <w:t>，比热容小的物质，温度变化较大，所以量相等的铝块和</w:t>
      </w:r>
      <w:proofErr w:type="gramStart"/>
      <w:r>
        <w:rPr>
          <w:rFonts w:ascii="宋体" w:hAnsi="宋体" w:cs="宋体" w:hint="eastAsia"/>
          <w:bCs/>
          <w:color w:val="FF0000"/>
          <w:szCs w:val="21"/>
        </w:rPr>
        <w:t>铜块</w:t>
      </w:r>
      <w:proofErr w:type="gramEnd"/>
      <w:r>
        <w:rPr>
          <w:rFonts w:ascii="宋体" w:hAnsi="宋体" w:cs="宋体" w:hint="eastAsia"/>
          <w:bCs/>
          <w:color w:val="FF0000"/>
          <w:szCs w:val="21"/>
        </w:rPr>
        <w:t>吸收相同的热量，铜块温度变化较大.故C错误；</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color w:val="FF0000"/>
          <w:szCs w:val="21"/>
        </w:rPr>
        <w:lastRenderedPageBreak/>
        <w:t>D.汽车发动机用水作冷却液是因为水的比热容较大，在同样吸放热的情况下，温度变化小，故D正确.</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9.用相同的电加热器分别对体积相等的A和B两种液体加热（不计热量损失），如图所示是A和B的温度随加热时间变化的图像。已知液体A和B的密度之比为5∶4，两种液体末温均未达到它们的沸点。下列说法正确的是 （  ）</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946150" cy="1003300"/>
            <wp:effectExtent l="0" t="0" r="6350" b="6350"/>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946150" cy="1003300"/>
                    </a:xfrm>
                    <a:prstGeom prst="rect">
                      <a:avLst/>
                    </a:prstGeom>
                    <a:noFill/>
                    <a:ln>
                      <a:noFill/>
                    </a:ln>
                    <a:effectLst/>
                  </pic:spPr>
                </pic:pic>
              </a:graphicData>
            </a:graphic>
          </wp:inline>
        </w:drawing>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A.A的比热容和B的比热容之比为1∶2</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B.A的比热容和B的比热容之比为8∶5</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C.加热相同的时间，B吸收热量比A吸收热量多</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D.要使A和B升高相同的温度，B吸收的热量更多</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【解析】ABC.体积相等的A和B两种液体，两种液体的质量之比</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m</w:t>
      </w:r>
      <w:r>
        <w:rPr>
          <w:rFonts w:ascii="宋体" w:hAnsi="宋体" w:cs="宋体" w:hint="eastAsia"/>
          <w:bCs/>
          <w:color w:val="FF0000"/>
          <w:szCs w:val="21"/>
          <w:vertAlign w:val="subscript"/>
        </w:rPr>
        <w:t>A</w:t>
      </w:r>
      <w:r>
        <w:rPr>
          <w:rFonts w:ascii="宋体" w:hAnsi="宋体" w:cs="宋体" w:hint="eastAsia"/>
          <w:bCs/>
          <w:color w:val="FF0000"/>
          <w:szCs w:val="21"/>
        </w:rPr>
        <w:t>∶</w:t>
      </w:r>
      <w:proofErr w:type="spellStart"/>
      <w:r>
        <w:rPr>
          <w:rFonts w:ascii="宋体" w:hAnsi="宋体" w:cs="宋体" w:hint="eastAsia"/>
          <w:bCs/>
          <w:i/>
          <w:color w:val="FF0000"/>
          <w:szCs w:val="21"/>
        </w:rPr>
        <w:t>m</w:t>
      </w:r>
      <w:r>
        <w:rPr>
          <w:rFonts w:ascii="宋体" w:hAnsi="宋体" w:cs="宋体" w:hint="eastAsia"/>
          <w:bCs/>
          <w:color w:val="FF0000"/>
          <w:szCs w:val="21"/>
          <w:vertAlign w:val="subscript"/>
        </w:rPr>
        <w:t>B</w:t>
      </w:r>
      <w:proofErr w:type="spellEnd"/>
      <w:r>
        <w:rPr>
          <w:rFonts w:ascii="宋体" w:hAnsi="宋体" w:cs="宋体" w:hint="eastAsia"/>
          <w:bCs/>
          <w:color w:val="FF0000"/>
          <w:szCs w:val="21"/>
        </w:rPr>
        <w:t>=</w:t>
      </w:r>
      <w:r>
        <w:rPr>
          <w:rFonts w:ascii="宋体" w:hAnsi="宋体" w:cs="宋体" w:hint="eastAsia"/>
          <w:bCs/>
          <w:i/>
          <w:color w:val="FF0000"/>
          <w:szCs w:val="21"/>
        </w:rPr>
        <w:t>ρ</w:t>
      </w:r>
      <w:r>
        <w:rPr>
          <w:rFonts w:ascii="宋体" w:hAnsi="宋体" w:cs="宋体" w:hint="eastAsia"/>
          <w:bCs/>
          <w:color w:val="FF0000"/>
          <w:szCs w:val="21"/>
          <w:vertAlign w:val="subscript"/>
        </w:rPr>
        <w:t>A</w:t>
      </w:r>
      <w:r>
        <w:rPr>
          <w:rFonts w:ascii="宋体" w:hAnsi="宋体" w:cs="宋体" w:hint="eastAsia"/>
          <w:bCs/>
          <w:i/>
          <w:color w:val="FF0000"/>
          <w:szCs w:val="21"/>
        </w:rPr>
        <w:t>V</w:t>
      </w:r>
      <w:r>
        <w:rPr>
          <w:rFonts w:ascii="宋体" w:hAnsi="宋体" w:cs="宋体" w:hint="eastAsia"/>
          <w:bCs/>
          <w:color w:val="FF0000"/>
          <w:szCs w:val="21"/>
        </w:rPr>
        <w:t>∶</w:t>
      </w:r>
      <w:r>
        <w:rPr>
          <w:rFonts w:ascii="宋体" w:hAnsi="宋体" w:cs="宋体" w:hint="eastAsia"/>
          <w:bCs/>
          <w:i/>
          <w:color w:val="FF0000"/>
          <w:szCs w:val="21"/>
        </w:rPr>
        <w:t>ρ</w:t>
      </w:r>
      <w:r>
        <w:rPr>
          <w:rFonts w:ascii="宋体" w:hAnsi="宋体" w:cs="宋体" w:hint="eastAsia"/>
          <w:bCs/>
          <w:color w:val="FF0000"/>
          <w:szCs w:val="21"/>
          <w:vertAlign w:val="subscript"/>
        </w:rPr>
        <w:t>B</w:t>
      </w:r>
      <w:r>
        <w:rPr>
          <w:rFonts w:ascii="宋体" w:hAnsi="宋体" w:cs="宋体" w:hint="eastAsia"/>
          <w:bCs/>
          <w:i/>
          <w:color w:val="FF0000"/>
          <w:szCs w:val="21"/>
        </w:rPr>
        <w:t>V</w:t>
      </w:r>
      <w:r>
        <w:rPr>
          <w:rFonts w:ascii="宋体" w:hAnsi="宋体" w:cs="宋体" w:hint="eastAsia"/>
          <w:bCs/>
          <w:color w:val="FF0000"/>
          <w:szCs w:val="21"/>
        </w:rPr>
        <w:t>=</w:t>
      </w:r>
      <w:r>
        <w:rPr>
          <w:rFonts w:ascii="宋体" w:hAnsi="宋体" w:cs="宋体" w:hint="eastAsia"/>
          <w:bCs/>
          <w:i/>
          <w:color w:val="FF0000"/>
          <w:szCs w:val="21"/>
        </w:rPr>
        <w:t>ρ</w:t>
      </w:r>
      <w:r>
        <w:rPr>
          <w:rFonts w:ascii="宋体" w:hAnsi="宋体" w:cs="宋体" w:hint="eastAsia"/>
          <w:bCs/>
          <w:color w:val="FF0000"/>
          <w:szCs w:val="21"/>
          <w:vertAlign w:val="subscript"/>
        </w:rPr>
        <w:t>A</w:t>
      </w:r>
      <w:r>
        <w:rPr>
          <w:rFonts w:ascii="宋体" w:hAnsi="宋体" w:cs="宋体" w:hint="eastAsia"/>
          <w:bCs/>
          <w:color w:val="FF0000"/>
          <w:szCs w:val="21"/>
        </w:rPr>
        <w:t>∶</w:t>
      </w:r>
      <w:r>
        <w:rPr>
          <w:rFonts w:ascii="宋体" w:hAnsi="宋体" w:cs="宋体" w:hint="eastAsia"/>
          <w:bCs/>
          <w:i/>
          <w:color w:val="FF0000"/>
          <w:szCs w:val="21"/>
        </w:rPr>
        <w:t>ρ</w:t>
      </w:r>
      <w:r>
        <w:rPr>
          <w:rFonts w:ascii="宋体" w:hAnsi="宋体" w:cs="宋体" w:hint="eastAsia"/>
          <w:bCs/>
          <w:color w:val="FF0000"/>
          <w:szCs w:val="21"/>
          <w:vertAlign w:val="subscript"/>
        </w:rPr>
        <w:t>B</w:t>
      </w:r>
      <w:r>
        <w:rPr>
          <w:rFonts w:ascii="宋体" w:hAnsi="宋体" w:cs="宋体" w:hint="eastAsia"/>
          <w:bCs/>
          <w:color w:val="FF0000"/>
          <w:szCs w:val="21"/>
        </w:rPr>
        <w:t>=5∶4</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由图可知，加热相同的时间，即吸收相同的热量，A升高的温度</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Δ</w:t>
      </w:r>
      <w:proofErr w:type="spellStart"/>
      <w:r>
        <w:rPr>
          <w:rFonts w:ascii="宋体" w:hAnsi="宋体" w:cs="宋体" w:hint="eastAsia"/>
          <w:bCs/>
          <w:i/>
          <w:color w:val="FF0000"/>
          <w:szCs w:val="21"/>
        </w:rPr>
        <w:t>t</w:t>
      </w:r>
      <w:r>
        <w:rPr>
          <w:rFonts w:ascii="宋体" w:hAnsi="宋体" w:cs="宋体" w:hint="eastAsia"/>
          <w:bCs/>
          <w:color w:val="FF0000"/>
          <w:szCs w:val="21"/>
          <w:vertAlign w:val="subscript"/>
        </w:rPr>
        <w:t>A</w:t>
      </w:r>
      <w:proofErr w:type="spellEnd"/>
      <w:r>
        <w:rPr>
          <w:rFonts w:ascii="宋体" w:hAnsi="宋体" w:cs="宋体" w:hint="eastAsia"/>
          <w:bCs/>
          <w:color w:val="FF0000"/>
          <w:szCs w:val="21"/>
        </w:rPr>
        <w:t>=30℃-15℃=15℃</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Δ</w:t>
      </w:r>
      <w:proofErr w:type="spellStart"/>
      <w:r>
        <w:rPr>
          <w:rFonts w:ascii="宋体" w:hAnsi="宋体" w:cs="宋体" w:hint="eastAsia"/>
          <w:bCs/>
          <w:i/>
          <w:color w:val="FF0000"/>
          <w:szCs w:val="21"/>
        </w:rPr>
        <w:t>t</w:t>
      </w:r>
      <w:r>
        <w:rPr>
          <w:rFonts w:ascii="宋体" w:hAnsi="宋体" w:cs="宋体" w:hint="eastAsia"/>
          <w:bCs/>
          <w:color w:val="FF0000"/>
          <w:szCs w:val="21"/>
          <w:vertAlign w:val="subscript"/>
        </w:rPr>
        <w:t>B</w:t>
      </w:r>
      <w:proofErr w:type="spellEnd"/>
      <w:r>
        <w:rPr>
          <w:rFonts w:ascii="宋体" w:hAnsi="宋体" w:cs="宋体" w:hint="eastAsia"/>
          <w:bCs/>
          <w:color w:val="FF0000"/>
          <w:szCs w:val="21"/>
        </w:rPr>
        <w:t>=45℃-15℃=30℃</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A的比热容和B的比热容之比为</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739" w:dyaOrig="1322">
          <v:shape id="对象 787" o:spid="_x0000_i1053" type="#_x0000_t75" alt="eqId1b2c6faeb51f42de9b84266554f61184" style="width:187pt;height:66pt;mso-wrap-style:square;mso-position-horizontal-relative:page;mso-position-vertical-relative:page" o:ole="">
            <v:imagedata r:id="rId63" o:title="eqId1b2c6faeb51f42de9b84266554f61184"/>
          </v:shape>
          <o:OLEObject Type="Embed" ProgID="Equation.DSMT4" ShapeID="对象 787" DrawAspect="Content" ObjectID="_1657211634" r:id="rId64"/>
        </w:objec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故B正确，AC错误；</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D.由图可知，要使A和B升高相同的温度，A加热时间长，A吸收的热量更多，故D错误。</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故选B。</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10.（多选）如图所示，对于下列实验中所描述的物理过程，分析正确的是（　　）</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4679950" cy="1517650"/>
            <wp:effectExtent l="0" t="0" r="6350" b="0"/>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79950" cy="1517650"/>
                    </a:xfrm>
                    <a:prstGeom prst="rect">
                      <a:avLst/>
                    </a:prstGeom>
                    <a:noFill/>
                    <a:ln>
                      <a:noFill/>
                    </a:ln>
                  </pic:spPr>
                </pic:pic>
              </a:graphicData>
            </a:graphic>
          </wp:inline>
        </w:drawing>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A.图甲中试管内的水蒸气推动塞子冲出去时，水蒸气对瓶塞做功，水蒸气的内能减小</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B.图乙中长时间压在一起的铅板和金板互相渗入，这是一种扩散现象</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C.图丙中两个底面削平的铅块紧压在一起后能吊住重物，说明分子间存在引力</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D.</w:t>
      </w:r>
      <w:proofErr w:type="gramStart"/>
      <w:r>
        <w:rPr>
          <w:rFonts w:ascii="宋体" w:hAnsi="宋体" w:cs="宋体" w:hint="eastAsia"/>
          <w:bCs/>
          <w:szCs w:val="21"/>
        </w:rPr>
        <w:t>图丁</w:t>
      </w:r>
      <w:proofErr w:type="gramEnd"/>
      <w:r>
        <w:rPr>
          <w:rFonts w:ascii="宋体" w:hAnsi="宋体" w:cs="宋体" w:hint="eastAsia"/>
          <w:bCs/>
          <w:szCs w:val="21"/>
        </w:rPr>
        <w:t>中利用相同的酒精灯分别加热质量、初温均相同的水和煤油相同时间，若水的温度变化小，</w:t>
      </w:r>
      <w:proofErr w:type="gramStart"/>
      <w:r>
        <w:rPr>
          <w:rFonts w:ascii="宋体" w:hAnsi="宋体" w:cs="宋体" w:hint="eastAsia"/>
          <w:bCs/>
          <w:szCs w:val="21"/>
        </w:rPr>
        <w:t>说明水</w:t>
      </w:r>
      <w:proofErr w:type="gramEnd"/>
      <w:r>
        <w:rPr>
          <w:rFonts w:ascii="宋体" w:hAnsi="宋体" w:cs="宋体" w:hint="eastAsia"/>
          <w:bCs/>
          <w:szCs w:val="21"/>
        </w:rPr>
        <w:t>的比热容比煤油小</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【答案】ABC</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【解析】A.试管内的水蒸气推动塞子冲出时，水蒸气对塞子做功，水蒸气的内能减少，温度降低，故A项正确；</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B.长时间压在一起的铅板和金板互相渗入，这种现象是扩散现象，故B项正确；</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C.两块表面削平</w:t>
      </w:r>
      <w:proofErr w:type="gramStart"/>
      <w:r>
        <w:rPr>
          <w:rFonts w:ascii="宋体" w:hAnsi="宋体" w:cs="宋体" w:hint="eastAsia"/>
          <w:bCs/>
          <w:color w:val="FF0000"/>
          <w:szCs w:val="21"/>
        </w:rPr>
        <w:t>的铅柱压紧</w:t>
      </w:r>
      <w:proofErr w:type="gramEnd"/>
      <w:r>
        <w:rPr>
          <w:rFonts w:ascii="宋体" w:hAnsi="宋体" w:cs="宋体" w:hint="eastAsia"/>
          <w:bCs/>
          <w:color w:val="FF0000"/>
          <w:szCs w:val="21"/>
        </w:rPr>
        <w:t>后可吊起重物，说明了分子间存在引力，故C项正确；</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D.利用相同的酒精灯分别加热质量、初温均相同的水和煤油相同时间，若水的温度变化小，</w:t>
      </w:r>
      <w:proofErr w:type="gramStart"/>
      <w:r>
        <w:rPr>
          <w:rFonts w:ascii="宋体" w:hAnsi="宋体" w:cs="宋体" w:hint="eastAsia"/>
          <w:bCs/>
          <w:color w:val="FF0000"/>
          <w:szCs w:val="21"/>
        </w:rPr>
        <w:t>说明水</w:t>
      </w:r>
      <w:proofErr w:type="gramEnd"/>
      <w:r>
        <w:rPr>
          <w:rFonts w:ascii="宋体" w:hAnsi="宋体" w:cs="宋体" w:hint="eastAsia"/>
          <w:bCs/>
          <w:color w:val="FF0000"/>
          <w:szCs w:val="21"/>
        </w:rPr>
        <w:t>的比热容比煤油大，故D项错误。</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故选ABC。</w:t>
      </w:r>
    </w:p>
    <w:p w:rsidR="008E6F9C" w:rsidRDefault="008E6F9C" w:rsidP="008E6F9C">
      <w:pPr>
        <w:rPr>
          <w:rFonts w:ascii="宋体" w:hAnsi="宋体" w:cs="宋体" w:hint="eastAsia"/>
          <w:b/>
          <w:szCs w:val="21"/>
        </w:rPr>
      </w:pPr>
      <w:r>
        <w:rPr>
          <w:rFonts w:ascii="宋体" w:hAnsi="宋体" w:cs="宋体" w:hint="eastAsia"/>
          <w:b/>
          <w:szCs w:val="21"/>
        </w:rPr>
        <w:t>三、填空题</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11.汽车散热器等制冷设备常用水作为冷却剂，这是利用了水的________________较大的性质；如果汽车散热器中装有5kg的水，在温度升高10℃的过程中，水吸收的热量是_______J。[已知</w:t>
      </w:r>
      <w:r>
        <w:rPr>
          <w:rFonts w:ascii="宋体" w:hAnsi="宋体" w:cs="宋体" w:hint="eastAsia"/>
          <w:bCs/>
          <w:i/>
          <w:szCs w:val="21"/>
        </w:rPr>
        <w:t>c</w:t>
      </w:r>
      <w:r>
        <w:rPr>
          <w:rFonts w:ascii="宋体" w:hAnsi="宋体" w:cs="宋体" w:hint="eastAsia"/>
          <w:bCs/>
          <w:szCs w:val="21"/>
          <w:vertAlign w:val="subscript"/>
        </w:rPr>
        <w:t>水</w:t>
      </w:r>
      <w:r>
        <w:rPr>
          <w:rFonts w:ascii="宋体" w:hAnsi="宋体" w:cs="宋体" w:hint="eastAsia"/>
          <w:bCs/>
          <w:szCs w:val="21"/>
        </w:rPr>
        <w:t>=4.2×10</w:t>
      </w:r>
      <w:r>
        <w:rPr>
          <w:rFonts w:ascii="宋体" w:hAnsi="宋体" w:cs="宋体" w:hint="eastAsia"/>
          <w:bCs/>
          <w:szCs w:val="21"/>
          <w:vertAlign w:val="superscript"/>
        </w:rPr>
        <w:t>3</w:t>
      </w:r>
      <w:r>
        <w:rPr>
          <w:rFonts w:ascii="宋体" w:hAnsi="宋体" w:cs="宋体" w:hint="eastAsia"/>
          <w:bCs/>
          <w:szCs w:val="21"/>
        </w:rPr>
        <w:t>J/（kg·℃）]</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【答案】比热容    2.1×10</w:t>
      </w:r>
      <w:r>
        <w:rPr>
          <w:rFonts w:ascii="宋体" w:hAnsi="宋体" w:cs="宋体" w:hint="eastAsia"/>
          <w:bCs/>
          <w:color w:val="FF0000"/>
          <w:szCs w:val="21"/>
          <w:vertAlign w:val="superscript"/>
        </w:rPr>
        <w:t>5</w:t>
      </w:r>
      <w:r>
        <w:rPr>
          <w:rFonts w:ascii="宋体" w:hAnsi="宋体" w:cs="宋体" w:hint="eastAsia"/>
          <w:bCs/>
          <w:color w:val="FF0000"/>
          <w:szCs w:val="21"/>
        </w:rPr>
        <w:t xml:space="preserve">    </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【解析】[1]水的比热容最大，降低相同温度吸收热量多，所以利用了水的比热容较大的性质。</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[2]水吸收的热量</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Q</w:t>
      </w:r>
      <w:r>
        <w:rPr>
          <w:rFonts w:ascii="宋体" w:hAnsi="宋体" w:cs="宋体" w:hint="eastAsia"/>
          <w:bCs/>
          <w:color w:val="FF0000"/>
          <w:szCs w:val="21"/>
        </w:rPr>
        <w:t>=</w:t>
      </w:r>
      <w:r>
        <w:rPr>
          <w:rFonts w:ascii="宋体" w:hAnsi="宋体" w:cs="宋体" w:hint="eastAsia"/>
          <w:bCs/>
          <w:i/>
          <w:color w:val="FF0000"/>
          <w:szCs w:val="21"/>
        </w:rPr>
        <w:t>cm</w:t>
      </w:r>
      <w:r>
        <w:rPr>
          <w:rFonts w:ascii="宋体" w:hAnsi="宋体" w:cs="宋体" w:hint="eastAsia"/>
          <w:bCs/>
          <w:color w:val="FF0000"/>
          <w:szCs w:val="21"/>
        </w:rPr>
        <w:t>Δ</w:t>
      </w:r>
      <w:r>
        <w:rPr>
          <w:rFonts w:ascii="宋体" w:hAnsi="宋体" w:cs="宋体" w:hint="eastAsia"/>
          <w:bCs/>
          <w:i/>
          <w:color w:val="FF0000"/>
          <w:szCs w:val="21"/>
        </w:rPr>
        <w:t>t</w:t>
      </w:r>
      <w:r>
        <w:rPr>
          <w:rFonts w:ascii="宋体" w:hAnsi="宋体" w:cs="宋体" w:hint="eastAsia"/>
          <w:bCs/>
          <w:color w:val="FF0000"/>
          <w:szCs w:val="21"/>
        </w:rPr>
        <w:t>=4.2×10</w:t>
      </w:r>
      <w:r>
        <w:rPr>
          <w:rFonts w:ascii="宋体" w:hAnsi="宋体" w:cs="宋体" w:hint="eastAsia"/>
          <w:bCs/>
          <w:color w:val="FF0000"/>
          <w:szCs w:val="21"/>
          <w:vertAlign w:val="superscript"/>
        </w:rPr>
        <w:t>3</w:t>
      </w:r>
      <w:r>
        <w:rPr>
          <w:rFonts w:ascii="宋体" w:hAnsi="宋体" w:cs="宋体" w:hint="eastAsia"/>
          <w:bCs/>
          <w:color w:val="FF0000"/>
          <w:szCs w:val="21"/>
        </w:rPr>
        <w:t>J/（kg·℃）×5kg×10℃=2.1×10</w:t>
      </w:r>
      <w:r>
        <w:rPr>
          <w:rFonts w:ascii="宋体" w:hAnsi="宋体" w:cs="宋体" w:hint="eastAsia"/>
          <w:bCs/>
          <w:color w:val="FF0000"/>
          <w:szCs w:val="21"/>
          <w:vertAlign w:val="superscript"/>
        </w:rPr>
        <w:t>5</w:t>
      </w:r>
      <w:r>
        <w:rPr>
          <w:rFonts w:ascii="宋体" w:hAnsi="宋体" w:cs="宋体" w:hint="eastAsia"/>
          <w:bCs/>
          <w:color w:val="FF0000"/>
          <w:szCs w:val="21"/>
        </w:rPr>
        <w:t>J</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12.过去学校用烟煤烧水，是通过_________________的方式改变水的内能。某次将20kg的水从18°C加热到98°C，燃烧了1.6kg的烟煤。在这个过程中，燃料完全燃烧放出的热量是________________J，水吸收的热量是_______________J。 [水的比热容为</w:t>
      </w:r>
      <w:r>
        <w:rPr>
          <w:rFonts w:ascii="宋体" w:hAnsi="宋体" w:cs="宋体" w:hint="eastAsia"/>
          <w:bCs/>
          <w:szCs w:val="21"/>
        </w:rPr>
        <w:object w:dxaOrig="1782" w:dyaOrig="356">
          <v:shape id="对象 788" o:spid="_x0000_i1054" type="#_x0000_t75" alt="eqIdc86f518067c44393b3592412fd597ef7" style="width:89pt;height:18pt;mso-wrap-style:square;mso-position-horizontal-relative:page;mso-position-vertical-relative:page" o:ole="">
            <v:imagedata r:id="rId66" o:title="eqIdc86f518067c44393b3592412fd597ef7"/>
          </v:shape>
          <o:OLEObject Type="Embed" ProgID="Equation.DSMT4" ShapeID="对象 788" DrawAspect="Content" ObjectID="_1657211635" r:id="rId67"/>
        </w:object>
      </w:r>
      <w:r>
        <w:rPr>
          <w:rFonts w:ascii="宋体" w:hAnsi="宋体" w:cs="宋体" w:hint="eastAsia"/>
          <w:bCs/>
          <w:szCs w:val="21"/>
        </w:rPr>
        <w:t>，烟煤的热值为</w:t>
      </w:r>
      <w:r>
        <w:rPr>
          <w:rFonts w:ascii="宋体" w:hAnsi="宋体" w:cs="宋体" w:hint="eastAsia"/>
          <w:bCs/>
          <w:szCs w:val="21"/>
        </w:rPr>
        <w:object w:dxaOrig="1110" w:dyaOrig="360">
          <v:shape id="对象 789" o:spid="_x0000_i1055" type="#_x0000_t75" alt="eqIde34472a0f58a41ba99d3be13c46dedf3" style="width:55.5pt;height:18pt;mso-wrap-style:square;mso-position-horizontal-relative:page;mso-position-vertical-relative:page" o:ole="">
            <v:imagedata r:id="rId68" o:title="eqIde34472a0f58a41ba99d3be13c46dedf3"/>
          </v:shape>
          <o:OLEObject Type="Embed" ProgID="Equation.DSMT4" ShapeID="对象 789" DrawAspect="Content" ObjectID="_1657211636" r:id="rId69"/>
        </w:object>
      </w:r>
      <w:r>
        <w:rPr>
          <w:rFonts w:ascii="宋体" w:hAnsi="宋体" w:cs="宋体" w:hint="eastAsia"/>
          <w:bCs/>
          <w:szCs w:val="21"/>
        </w:rPr>
        <w:t xml:space="preserve"> ]</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【答案】热传递    4.8×10</w:t>
      </w:r>
      <w:r>
        <w:rPr>
          <w:rFonts w:ascii="宋体" w:hAnsi="宋体" w:cs="宋体" w:hint="eastAsia"/>
          <w:bCs/>
          <w:color w:val="FF0000"/>
          <w:szCs w:val="21"/>
          <w:vertAlign w:val="superscript"/>
        </w:rPr>
        <w:t>7</w:t>
      </w:r>
      <w:r>
        <w:rPr>
          <w:rFonts w:ascii="宋体" w:hAnsi="宋体" w:cs="宋体" w:hint="eastAsia"/>
          <w:bCs/>
          <w:color w:val="FF0000"/>
          <w:szCs w:val="21"/>
        </w:rPr>
        <w:t xml:space="preserve">    6.72× 10</w:t>
      </w:r>
      <w:r>
        <w:rPr>
          <w:rFonts w:ascii="宋体" w:hAnsi="宋体" w:cs="宋体" w:hint="eastAsia"/>
          <w:bCs/>
          <w:color w:val="FF0000"/>
          <w:szCs w:val="21"/>
          <w:vertAlign w:val="superscript"/>
        </w:rPr>
        <w:t>6</w:t>
      </w:r>
      <w:r>
        <w:rPr>
          <w:rFonts w:ascii="宋体" w:hAnsi="宋体" w:cs="宋体" w:hint="eastAsia"/>
          <w:bCs/>
          <w:color w:val="FF0000"/>
          <w:szCs w:val="21"/>
        </w:rPr>
        <w:t xml:space="preserve">    </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【解析】[1]改变物体内能的方法是做功、热传递，烟煤烧水是通过热传递的方式改变水的内能。</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[2]燃料完全燃烧放出的热量是</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907" w:dyaOrig="356">
          <v:shape id="对象 790" o:spid="_x0000_i1056" type="#_x0000_t75" alt="eqIdc40bee12968f48b68a9cb84a226bcfc1" style="width:195.5pt;height:18pt;mso-wrap-style:square;mso-position-horizontal-relative:page;mso-position-vertical-relative:page" o:ole="">
            <v:imagedata r:id="rId70" o:title="eqIdc40bee12968f48b68a9cb84a226bcfc1"/>
          </v:shape>
          <o:OLEObject Type="Embed" ProgID="Equation.DSMT4" ShapeID="对象 790" DrawAspect="Content" ObjectID="_1657211637" r:id="rId71"/>
        </w:objec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[3]水吸收的热量为</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6787" w:dyaOrig="385">
          <v:shape id="对象 791" o:spid="_x0000_i1057" type="#_x0000_t75" alt="eqIdd170f7fa7472481683df7f4428f6deb5" style="width:339.5pt;height:19.5pt;mso-wrap-style:square;mso-position-horizontal-relative:page;mso-position-vertical-relative:page" o:ole="">
            <v:imagedata r:id="rId72" o:title="eqIdd170f7fa7472481683df7f4428f6deb5"/>
          </v:shape>
          <o:OLEObject Type="Embed" ProgID="Equation.DSMT4" ShapeID="对象 791" DrawAspect="Content" ObjectID="_1657211638" r:id="rId73"/>
        </w:objec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13.走进公园，闻到花香，这是______现象：在城市里修建人工湖，来适当降低周边地区夏天过高的温度，是利用了水的______的特点：若质量1000t的湖水，温度升高1</w:t>
      </w:r>
      <w:r>
        <w:rPr>
          <w:rFonts w:ascii="宋体" w:hAnsi="宋体" w:cs="宋体" w:hint="eastAsia"/>
          <w:bCs/>
          <w:szCs w:val="21"/>
          <w:vertAlign w:val="superscript"/>
        </w:rPr>
        <w:t>o</w:t>
      </w:r>
      <w:r>
        <w:rPr>
          <w:rFonts w:ascii="宋体" w:hAnsi="宋体" w:cs="宋体" w:hint="eastAsia"/>
          <w:bCs/>
          <w:szCs w:val="21"/>
        </w:rPr>
        <w:t>C时，吸收的热量为______J[</w:t>
      </w:r>
      <w:r>
        <w:rPr>
          <w:rFonts w:ascii="宋体" w:hAnsi="宋体" w:cs="宋体" w:hint="eastAsia"/>
          <w:bCs/>
          <w:i/>
          <w:szCs w:val="21"/>
        </w:rPr>
        <w:t>c</w:t>
      </w:r>
      <w:r>
        <w:rPr>
          <w:rFonts w:ascii="宋体" w:hAnsi="宋体" w:cs="宋体" w:hint="eastAsia"/>
          <w:bCs/>
          <w:szCs w:val="21"/>
          <w:vertAlign w:val="subscript"/>
        </w:rPr>
        <w:t>水</w:t>
      </w:r>
      <w:r>
        <w:rPr>
          <w:rFonts w:ascii="宋体" w:hAnsi="宋体" w:cs="宋体" w:hint="eastAsia"/>
          <w:bCs/>
          <w:szCs w:val="21"/>
        </w:rPr>
        <w:t>=4.2×10</w:t>
      </w:r>
      <w:r>
        <w:rPr>
          <w:rFonts w:ascii="宋体" w:hAnsi="宋体" w:cs="宋体" w:hint="eastAsia"/>
          <w:bCs/>
          <w:szCs w:val="21"/>
          <w:vertAlign w:val="superscript"/>
        </w:rPr>
        <w:t>3</w:t>
      </w:r>
      <w:r>
        <w:rPr>
          <w:rFonts w:ascii="宋体" w:hAnsi="宋体" w:cs="宋体" w:hint="eastAsia"/>
          <w:bCs/>
          <w:szCs w:val="21"/>
        </w:rPr>
        <w:t>J/（</w:t>
      </w:r>
      <w:proofErr w:type="spellStart"/>
      <w:r>
        <w:rPr>
          <w:rFonts w:ascii="宋体" w:hAnsi="宋体" w:cs="宋体" w:hint="eastAsia"/>
          <w:bCs/>
          <w:szCs w:val="21"/>
        </w:rPr>
        <w:t>kg.</w:t>
      </w:r>
      <w:r>
        <w:rPr>
          <w:rFonts w:ascii="宋体" w:hAnsi="宋体" w:cs="宋体" w:hint="eastAsia"/>
          <w:bCs/>
          <w:szCs w:val="21"/>
          <w:vertAlign w:val="superscript"/>
        </w:rPr>
        <w:t>o</w:t>
      </w:r>
      <w:r>
        <w:rPr>
          <w:rFonts w:ascii="宋体" w:hAnsi="宋体" w:cs="宋体" w:hint="eastAsia"/>
          <w:bCs/>
          <w:szCs w:val="21"/>
        </w:rPr>
        <w:t>C</w:t>
      </w:r>
      <w:proofErr w:type="spellEnd"/>
      <w:r>
        <w:rPr>
          <w:rFonts w:ascii="宋体" w:hAnsi="宋体" w:cs="宋体" w:hint="eastAsia"/>
          <w:bCs/>
          <w:szCs w:val="21"/>
        </w:rPr>
        <w:t>）]。</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【答案】扩散    比热容大    </w:t>
      </w:r>
      <w:r>
        <w:rPr>
          <w:rFonts w:ascii="宋体" w:hAnsi="宋体" w:cs="宋体" w:hint="eastAsia"/>
          <w:bCs/>
          <w:color w:val="FF0000"/>
          <w:szCs w:val="21"/>
        </w:rPr>
        <w:object w:dxaOrig="859" w:dyaOrig="320">
          <v:shape id="对象 792" o:spid="_x0000_i1058" type="#_x0000_t75" alt="eqId1596ed89c8f843dda3a984a762c8ae0a" style="width:43pt;height:16pt;mso-wrap-style:square;mso-position-horizontal-relative:page;mso-position-vertical-relative:page" o:ole="">
            <v:imagedata r:id="rId74" o:title="eqId1596ed89c8f843dda3a984a762c8ae0a"/>
          </v:shape>
          <o:OLEObject Type="Embed" ProgID="Equation.DSMT4" ShapeID="对象 792" DrawAspect="Content" ObjectID="_1657211639" r:id="rId75"/>
        </w:object>
      </w:r>
      <w:r>
        <w:rPr>
          <w:rFonts w:ascii="宋体" w:hAnsi="宋体" w:cs="宋体" w:hint="eastAsia"/>
          <w:bCs/>
          <w:color w:val="FF0000"/>
          <w:szCs w:val="21"/>
        </w:rPr>
        <w:t xml:space="preserve">    </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【解析】[1]花香分子不停地做无规则的运动，使整个公园充满花香分子，所以走进公园，闻到花香，这属于扩散现象。</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修建人工湖和内河增加城市水的储蓄量，因为水的比热容较大，白天，相同质量的水和沙石比较，吸收相同的热量，水的温度升高的少；夜晚，放出相同的热量，水的温度降低的少，使得昼夜的温差小，能有效调节周围环境的气温。</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[3]水吸收的热量</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5860" w:dyaOrig="399">
          <v:shape id="对象 793" o:spid="_x0000_i1059" type="#_x0000_t75" alt="eqId6fbb8234cca84061ab17f8956e0696bd" style="width:293pt;height:20pt;mso-wrap-style:square;mso-position-horizontal-relative:page;mso-position-vertical-relative:page" o:ole="">
            <v:imagedata r:id="rId76" o:title="eqId6fbb8234cca84061ab17f8956e0696bd"/>
          </v:shape>
          <o:OLEObject Type="Embed" ProgID="Equation.DSMT4" ShapeID="对象 793" DrawAspect="Content" ObjectID="_1657211640" r:id="rId77"/>
        </w:objec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14.湖南省素有“鱼米之乡”之称。种植的水稻是喜温植物，春季育秧时，通常傍晚向秧田灌水，</w:t>
      </w:r>
      <w:proofErr w:type="gramStart"/>
      <w:r>
        <w:rPr>
          <w:rFonts w:ascii="宋体" w:hAnsi="宋体" w:cs="宋体" w:hint="eastAsia"/>
          <w:bCs/>
          <w:szCs w:val="21"/>
        </w:rPr>
        <w:t>早晨将</w:t>
      </w:r>
      <w:proofErr w:type="gramEnd"/>
      <w:r>
        <w:rPr>
          <w:rFonts w:ascii="宋体" w:hAnsi="宋体" w:cs="宋体" w:hint="eastAsia"/>
          <w:bCs/>
          <w:szCs w:val="21"/>
        </w:rPr>
        <w:t>水放出，以防霜冻。其中隐含的物理知识是水的_____较大，如果某秧田中有3000kg 的水，当水温度降低 5℃时，它放出___________J 的热量。[已知</w:t>
      </w:r>
      <w:r>
        <w:rPr>
          <w:rFonts w:ascii="宋体" w:hAnsi="宋体" w:cs="宋体" w:hint="eastAsia"/>
          <w:bCs/>
          <w:i/>
          <w:szCs w:val="21"/>
        </w:rPr>
        <w:t>c</w:t>
      </w:r>
      <w:r>
        <w:rPr>
          <w:rFonts w:ascii="宋体" w:hAnsi="宋体" w:cs="宋体" w:hint="eastAsia"/>
          <w:bCs/>
          <w:szCs w:val="21"/>
          <w:vertAlign w:val="subscript"/>
        </w:rPr>
        <w:t>水</w:t>
      </w:r>
      <w:r>
        <w:rPr>
          <w:rFonts w:ascii="宋体" w:hAnsi="宋体" w:cs="宋体" w:hint="eastAsia"/>
          <w:bCs/>
          <w:szCs w:val="21"/>
        </w:rPr>
        <w:t xml:space="preserve">=4.2×10 </w:t>
      </w:r>
      <w:r>
        <w:rPr>
          <w:rFonts w:ascii="宋体" w:hAnsi="宋体" w:cs="宋体" w:hint="eastAsia"/>
          <w:bCs/>
          <w:szCs w:val="21"/>
          <w:vertAlign w:val="superscript"/>
        </w:rPr>
        <w:t>3</w:t>
      </w:r>
      <w:r>
        <w:rPr>
          <w:rFonts w:ascii="宋体" w:hAnsi="宋体" w:cs="宋体" w:hint="eastAsia"/>
          <w:bCs/>
          <w:szCs w:val="21"/>
        </w:rPr>
        <w:t>J/（kg·℃）]</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【答案】比热容    </w:t>
      </w:r>
      <w:r>
        <w:rPr>
          <w:rFonts w:ascii="宋体" w:hAnsi="宋体" w:cs="宋体" w:hint="eastAsia"/>
          <w:bCs/>
          <w:color w:val="FF0000"/>
          <w:szCs w:val="21"/>
        </w:rPr>
        <w:object w:dxaOrig="840" w:dyaOrig="315">
          <v:shape id="对象 794" o:spid="_x0000_i1060" type="#_x0000_t75" alt="eqIdb71aa3ea31834a9c9b07ede95bf5b568" style="width:42pt;height:16pt;mso-wrap-style:square;mso-position-horizontal-relative:page;mso-position-vertical-relative:page" o:ole="">
            <v:imagedata r:id="rId78" o:title="eqIdb71aa3ea31834a9c9b07ede95bf5b568"/>
          </v:shape>
          <o:OLEObject Type="Embed" ProgID="Equation.DSMT4" ShapeID="对象 794" DrawAspect="Content" ObjectID="_1657211641" r:id="rId79"/>
        </w:object>
      </w:r>
      <w:r>
        <w:rPr>
          <w:rFonts w:ascii="宋体" w:hAnsi="宋体" w:cs="宋体" w:hint="eastAsia"/>
          <w:bCs/>
          <w:color w:val="FF0000"/>
          <w:szCs w:val="21"/>
        </w:rPr>
        <w:t xml:space="preserve">    </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【解析】[1]水的比热容是常见物质中最大的；气温降低时，由于水的比热容比较大，在质量一定时，水可以放出更多的热量，从而保护秧苗。</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[2]秧田中有3000kg 的水，当水温度降低5℃时，它放出热量为</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5475" w:dyaOrig="360">
          <v:shape id="对象 795" o:spid="_x0000_i1061" type="#_x0000_t75" alt="eqIdf494db84ea3c4349a280223ef6ded2e4" style="width:274pt;height:18pt;mso-wrap-style:square;mso-position-horizontal-relative:page;mso-position-vertical-relative:page" o:ole="">
            <v:imagedata r:id="rId80" o:title="eqIdf494db84ea3c4349a280223ef6ded2e4"/>
          </v:shape>
          <o:OLEObject Type="Embed" ProgID="Equation.DSMT4" ShapeID="对象 795" DrawAspect="Content" ObjectID="_1657211642" r:id="rId81"/>
        </w:objec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15.（1）我国幅员辽阔，日照充足，一年可获得的太阳能约为 3.6×10</w:t>
      </w:r>
      <w:r>
        <w:rPr>
          <w:rFonts w:ascii="宋体" w:hAnsi="宋体" w:cs="宋体" w:hint="eastAsia"/>
          <w:bCs/>
          <w:szCs w:val="21"/>
          <w:vertAlign w:val="superscript"/>
        </w:rPr>
        <w:t>22</w:t>
      </w:r>
      <w:r>
        <w:rPr>
          <w:rFonts w:ascii="宋体" w:hAnsi="宋体" w:cs="宋体" w:hint="eastAsia"/>
          <w:bCs/>
          <w:szCs w:val="21"/>
        </w:rPr>
        <w:t>J，这些太阳能相当于_______t 标准煤完全燃烧释放的能量。（</w:t>
      </w:r>
      <w:r>
        <w:rPr>
          <w:rFonts w:ascii="宋体" w:hAnsi="宋体" w:cs="宋体" w:hint="eastAsia"/>
          <w:bCs/>
          <w:i/>
          <w:szCs w:val="21"/>
        </w:rPr>
        <w:t xml:space="preserve">q </w:t>
      </w:r>
      <w:r>
        <w:rPr>
          <w:rFonts w:ascii="宋体" w:hAnsi="宋体" w:cs="宋体" w:hint="eastAsia"/>
          <w:bCs/>
          <w:szCs w:val="21"/>
          <w:vertAlign w:val="subscript"/>
        </w:rPr>
        <w:t>煤</w:t>
      </w:r>
      <w:r>
        <w:rPr>
          <w:rFonts w:ascii="宋体" w:hAnsi="宋体" w:cs="宋体" w:hint="eastAsia"/>
          <w:bCs/>
          <w:szCs w:val="21"/>
        </w:rPr>
        <w:t>=3×10</w:t>
      </w:r>
      <w:r>
        <w:rPr>
          <w:rFonts w:ascii="宋体" w:hAnsi="宋体" w:cs="宋体" w:hint="eastAsia"/>
          <w:bCs/>
          <w:szCs w:val="21"/>
          <w:vertAlign w:val="superscript"/>
        </w:rPr>
        <w:t>7</w:t>
      </w:r>
      <w:r>
        <w:rPr>
          <w:rFonts w:ascii="宋体" w:hAnsi="宋体" w:cs="宋体" w:hint="eastAsia"/>
          <w:bCs/>
          <w:szCs w:val="21"/>
        </w:rPr>
        <w:t>J/kg）</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（2）利用太阳能的一种方式是用</w:t>
      </w:r>
      <w:proofErr w:type="gramStart"/>
      <w:r>
        <w:rPr>
          <w:rFonts w:ascii="宋体" w:hAnsi="宋体" w:cs="宋体" w:hint="eastAsia"/>
          <w:bCs/>
          <w:szCs w:val="21"/>
        </w:rPr>
        <w:t>集热器把</w:t>
      </w:r>
      <w:proofErr w:type="gramEnd"/>
      <w:r>
        <w:rPr>
          <w:rFonts w:ascii="宋体" w:hAnsi="宋体" w:cs="宋体" w:hint="eastAsia"/>
          <w:bCs/>
          <w:szCs w:val="21"/>
        </w:rPr>
        <w:t>水加热，这是通过_______方式改变物体的内能。某太阳能热水器把质量为 200kg、初温为 20℃的水加热到 80℃，水吸收的热量是________J。如果这些水吸收的热量改用效率为 84%，额定功率为 3000W 的电热水器来提供，需要加热___________s。[</w:t>
      </w:r>
      <w:r>
        <w:rPr>
          <w:rFonts w:ascii="宋体" w:hAnsi="宋体" w:cs="宋体" w:hint="eastAsia"/>
          <w:bCs/>
          <w:i/>
          <w:szCs w:val="21"/>
        </w:rPr>
        <w:t xml:space="preserve">c </w:t>
      </w:r>
      <w:r>
        <w:rPr>
          <w:rFonts w:ascii="宋体" w:hAnsi="宋体" w:cs="宋体" w:hint="eastAsia"/>
          <w:bCs/>
          <w:szCs w:val="21"/>
          <w:vertAlign w:val="subscript"/>
        </w:rPr>
        <w:t>水</w:t>
      </w:r>
      <w:r>
        <w:rPr>
          <w:rFonts w:ascii="宋体" w:hAnsi="宋体" w:cs="宋体" w:hint="eastAsia"/>
          <w:bCs/>
          <w:szCs w:val="21"/>
        </w:rPr>
        <w:t>=4.2×10</w:t>
      </w:r>
      <w:r>
        <w:rPr>
          <w:rFonts w:ascii="宋体" w:hAnsi="宋体" w:cs="宋体" w:hint="eastAsia"/>
          <w:bCs/>
          <w:szCs w:val="21"/>
          <w:vertAlign w:val="superscript"/>
        </w:rPr>
        <w:t>3</w:t>
      </w:r>
      <w:r>
        <w:rPr>
          <w:rFonts w:ascii="宋体" w:hAnsi="宋体" w:cs="宋体" w:hint="eastAsia"/>
          <w:bCs/>
          <w:szCs w:val="21"/>
        </w:rPr>
        <w:t>J/（kg·℃）]</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【答案】1.2（10</w:t>
      </w:r>
      <w:r>
        <w:rPr>
          <w:rFonts w:ascii="宋体" w:hAnsi="宋体" w:cs="宋体" w:hint="eastAsia"/>
          <w:bCs/>
          <w:color w:val="FF0000"/>
          <w:szCs w:val="21"/>
          <w:vertAlign w:val="superscript"/>
        </w:rPr>
        <w:t>12</w:t>
      </w:r>
      <w:r>
        <w:rPr>
          <w:rFonts w:ascii="宋体" w:hAnsi="宋体" w:cs="宋体" w:hint="eastAsia"/>
          <w:bCs/>
          <w:color w:val="FF0000"/>
          <w:szCs w:val="21"/>
        </w:rPr>
        <w:t xml:space="preserve">    热传递    5.04（10</w:t>
      </w:r>
      <w:r>
        <w:rPr>
          <w:rFonts w:ascii="宋体" w:hAnsi="宋体" w:cs="宋体" w:hint="eastAsia"/>
          <w:bCs/>
          <w:color w:val="FF0000"/>
          <w:szCs w:val="21"/>
          <w:vertAlign w:val="superscript"/>
        </w:rPr>
        <w:t>7</w:t>
      </w:r>
      <w:r>
        <w:rPr>
          <w:rFonts w:ascii="宋体" w:hAnsi="宋体" w:cs="宋体" w:hint="eastAsia"/>
          <w:bCs/>
          <w:color w:val="FF0000"/>
          <w:szCs w:val="21"/>
        </w:rPr>
        <w:t xml:space="preserve">    2（10</w:t>
      </w:r>
      <w:r>
        <w:rPr>
          <w:rFonts w:ascii="宋体" w:hAnsi="宋体" w:cs="宋体" w:hint="eastAsia"/>
          <w:bCs/>
          <w:color w:val="FF0000"/>
          <w:szCs w:val="21"/>
          <w:vertAlign w:val="superscript"/>
        </w:rPr>
        <w:t>4</w:t>
      </w:r>
      <w:r>
        <w:rPr>
          <w:rFonts w:ascii="宋体" w:hAnsi="宋体" w:cs="宋体" w:hint="eastAsia"/>
          <w:bCs/>
          <w:color w:val="FF0000"/>
          <w:szCs w:val="21"/>
        </w:rPr>
        <w:t xml:space="preserve"> （或 20000）    </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【解析】（1）[1]由</w:t>
      </w:r>
      <w:r>
        <w:rPr>
          <w:rFonts w:ascii="宋体" w:hAnsi="宋体" w:cs="宋体" w:hint="eastAsia"/>
          <w:bCs/>
          <w:color w:val="FF0000"/>
          <w:szCs w:val="21"/>
        </w:rPr>
        <w:object w:dxaOrig="762" w:dyaOrig="319">
          <v:shape id="对象 796" o:spid="_x0000_i1062" type="#_x0000_t75" alt="eqId3bea89d515d045eab56bcb3ac11a0793" style="width:38pt;height:16pt;mso-wrap-style:square;mso-position-horizontal-relative:page;mso-position-vertical-relative:page" o:ole="">
            <v:imagedata r:id="rId82" o:title="eqId3bea89d515d045eab56bcb3ac11a0793"/>
          </v:shape>
          <o:OLEObject Type="Embed" ProgID="Equation.DSMT4" ShapeID="对象 796" DrawAspect="Content" ObjectID="_1657211643" r:id="rId83"/>
        </w:object>
      </w:r>
      <w:r>
        <w:rPr>
          <w:rFonts w:ascii="宋体" w:hAnsi="宋体" w:cs="宋体" w:hint="eastAsia"/>
          <w:bCs/>
          <w:color w:val="FF0000"/>
          <w:szCs w:val="21"/>
        </w:rPr>
        <w:t>得释放这些能量需要的煤的质</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5565" w:dyaOrig="735">
          <v:shape id="对象 797" o:spid="_x0000_i1063" type="#_x0000_t75" alt="eqId0c71f65c6e5a4fbe98fa3b70af6ab94b" style="width:278.5pt;height:37pt;mso-wrap-style:square;mso-position-horizontal-relative:page;mso-position-vertical-relative:page" o:ole="">
            <v:imagedata r:id="rId84" o:title="eqId0c71f65c6e5a4fbe98fa3b70af6ab94b"/>
          </v:shape>
          <o:OLEObject Type="Embed" ProgID="Equation.DSMT4" ShapeID="对象 797" DrawAspect="Content" ObjectID="_1657211644" r:id="rId85"/>
        </w:objec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（2）[2]因为是利用</w:t>
      </w:r>
      <w:proofErr w:type="gramStart"/>
      <w:r>
        <w:rPr>
          <w:rFonts w:ascii="宋体" w:hAnsi="宋体" w:cs="宋体" w:hint="eastAsia"/>
          <w:bCs/>
          <w:color w:val="FF0000"/>
          <w:szCs w:val="21"/>
        </w:rPr>
        <w:t>集热器吸收</w:t>
      </w:r>
      <w:proofErr w:type="gramEnd"/>
      <w:r>
        <w:rPr>
          <w:rFonts w:ascii="宋体" w:hAnsi="宋体" w:cs="宋体" w:hint="eastAsia"/>
          <w:bCs/>
          <w:color w:val="FF0000"/>
          <w:szCs w:val="21"/>
        </w:rPr>
        <w:t>太阳能把水加热，所以这是通过热传递方式改变物体的内能的。</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[3]水吸收的热量</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7485" w:dyaOrig="405">
          <v:shape id="对象 798" o:spid="_x0000_i1064" type="#_x0000_t75" alt="eqId95d918960b4f4627883ab6be31fc1091" style="width:374.5pt;height:20.5pt;mso-wrap-style:square;mso-position-horizontal-relative:page;mso-position-vertical-relative:page" o:ole="">
            <v:imagedata r:id="rId86" o:title="eqId95d918960b4f4627883ab6be31fc1091"/>
          </v:shape>
          <o:OLEObject Type="Embed" ProgID="Equation.DSMT4" ShapeID="对象 798" DrawAspect="Content" ObjectID="_1657211645" r:id="rId87"/>
        </w:objec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[4]因为加热过程中消耗的电能全部被水吸收，所以</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795" w:dyaOrig="360">
          <v:shape id="对象 799" o:spid="_x0000_i1065" type="#_x0000_t75" alt="eqId2d0c6c48657549458cc2af011c5d6139" style="width:40pt;height:18pt;mso-wrap-style:square;mso-position-horizontal-relative:page;mso-position-vertical-relative:page" o:ole="">
            <v:imagedata r:id="rId88" o:title="eqId2d0c6c48657549458cc2af011c5d6139"/>
          </v:shape>
          <o:OLEObject Type="Embed" ProgID="Equation.DSMT4" ShapeID="对象 799" DrawAspect="Content" ObjectID="_1657211646" r:id="rId89"/>
        </w:objec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由</w:t>
      </w:r>
      <w:r>
        <w:rPr>
          <w:rFonts w:ascii="宋体" w:hAnsi="宋体" w:cs="宋体" w:hint="eastAsia"/>
          <w:bCs/>
          <w:color w:val="FF0000"/>
          <w:szCs w:val="21"/>
        </w:rPr>
        <w:object w:dxaOrig="705" w:dyaOrig="615">
          <v:shape id="对象 800" o:spid="_x0000_i1066" type="#_x0000_t75" alt="eqIdd18e84d1e968444f9d6e29d5b38dd697" style="width:35.5pt;height:31pt;mso-wrap-style:square;mso-position-horizontal-relative:page;mso-position-vertical-relative:page" o:ole="">
            <v:imagedata r:id="rId90" o:title="eqIdd18e84d1e968444f9d6e29d5b38dd697"/>
          </v:shape>
          <o:OLEObject Type="Embed" ProgID="Equation.DSMT4" ShapeID="对象 800" DrawAspect="Content" ObjectID="_1657211647" r:id="rId91"/>
        </w:object>
      </w:r>
      <w:r>
        <w:rPr>
          <w:rFonts w:ascii="宋体" w:hAnsi="宋体" w:cs="宋体" w:hint="eastAsia"/>
          <w:bCs/>
          <w:color w:val="FF0000"/>
          <w:szCs w:val="21"/>
        </w:rPr>
        <w:t>得电热水器在正常工作时间</w:t>
      </w:r>
    </w:p>
    <w:p w:rsidR="008E6F9C" w:rsidRDefault="008E6F9C" w:rsidP="008E6F9C">
      <w:pPr>
        <w:spacing w:line="360" w:lineRule="auto"/>
        <w:jc w:val="center"/>
        <w:textAlignment w:val="center"/>
        <w:rPr>
          <w:rFonts w:ascii="宋体" w:hAnsi="宋体" w:cs="宋体" w:hint="eastAsia"/>
          <w:bCs/>
          <w:szCs w:val="21"/>
        </w:rPr>
      </w:pPr>
      <w:r>
        <w:rPr>
          <w:rFonts w:ascii="宋体" w:hAnsi="宋体" w:cs="宋体" w:hint="eastAsia"/>
          <w:bCs/>
          <w:color w:val="FF0000"/>
          <w:szCs w:val="21"/>
        </w:rPr>
        <w:object w:dxaOrig="3735" w:dyaOrig="735">
          <v:shape id="对象 801" o:spid="_x0000_i1067" type="#_x0000_t75" alt="eqId5f258ebea09f4f348805d0df8e169f34" style="width:187pt;height:37pt;mso-wrap-style:square;mso-position-horizontal-relative:page;mso-position-vertical-relative:page" o:ole="">
            <v:imagedata r:id="rId92" o:title="eqId5f258ebea09f4f348805d0df8e169f34"/>
          </v:shape>
          <o:OLEObject Type="Embed" ProgID="Equation.DSMT4" ShapeID="对象 801" DrawAspect="Content" ObjectID="_1657211648" r:id="rId93"/>
        </w:object>
      </w:r>
    </w:p>
    <w:p w:rsidR="008E6F9C" w:rsidRDefault="008E6F9C" w:rsidP="008E6F9C">
      <w:pPr>
        <w:rPr>
          <w:rFonts w:ascii="宋体" w:hAnsi="宋体" w:cs="宋体" w:hint="eastAsia"/>
          <w:b/>
          <w:szCs w:val="21"/>
        </w:rPr>
      </w:pPr>
      <w:r>
        <w:rPr>
          <w:rFonts w:ascii="宋体" w:hAnsi="宋体" w:cs="宋体" w:hint="eastAsia"/>
          <w:b/>
          <w:szCs w:val="21"/>
        </w:rPr>
        <w:t>四、实验题</w:t>
      </w:r>
    </w:p>
    <w:p w:rsidR="008E6F9C" w:rsidRDefault="008E6F9C" w:rsidP="008E6F9C">
      <w:pPr>
        <w:spacing w:before="15" w:line="360" w:lineRule="auto"/>
        <w:jc w:val="left"/>
        <w:textAlignment w:val="center"/>
        <w:rPr>
          <w:rFonts w:ascii="宋体" w:hAnsi="宋体" w:cs="宋体" w:hint="eastAsia"/>
          <w:bCs/>
          <w:szCs w:val="21"/>
        </w:rPr>
      </w:pPr>
      <w:r>
        <w:rPr>
          <w:rFonts w:ascii="宋体" w:hAnsi="宋体" w:cs="宋体" w:hint="eastAsia"/>
          <w:bCs/>
          <w:szCs w:val="21"/>
        </w:rPr>
        <w:t>16.小明和小亮通过实验“比较水和铁砂的吸热能力”。他们在两个相同试管中分别加入一定量的初温为20℃的水和铁砂，分别用同一酒精灯加热二者。经正确操作收集了表格中信息：</w:t>
      </w:r>
    </w:p>
    <w:p w:rsidR="008E6F9C" w:rsidRDefault="008E6F9C" w:rsidP="008E6F9C">
      <w:pPr>
        <w:spacing w:before="15"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704850" cy="1079500"/>
            <wp:effectExtent l="0" t="0" r="0" b="6350"/>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4" descr="figure"/>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704850" cy="1079500"/>
                    </a:xfrm>
                    <a:prstGeom prst="rect">
                      <a:avLst/>
                    </a:prstGeom>
                    <a:noFill/>
                    <a:ln>
                      <a:noFill/>
                    </a:ln>
                  </pic:spPr>
                </pic:pic>
              </a:graphicData>
            </a:graphic>
          </wp:inline>
        </w:drawing>
      </w:r>
    </w:p>
    <w:p w:rsidR="008E6F9C" w:rsidRDefault="008E6F9C" w:rsidP="008E6F9C">
      <w:pPr>
        <w:spacing w:before="15" w:line="360" w:lineRule="auto"/>
        <w:jc w:val="left"/>
        <w:textAlignment w:val="center"/>
        <w:rPr>
          <w:rFonts w:ascii="宋体" w:hAnsi="宋体" w:cs="宋体" w:hint="eastAsia"/>
          <w:bCs/>
          <w:szCs w:val="21"/>
        </w:rPr>
      </w:pPr>
      <w:r>
        <w:rPr>
          <w:rFonts w:ascii="宋体" w:hAnsi="宋体" w:cs="宋体" w:hint="eastAsia"/>
          <w:bCs/>
          <w:szCs w:val="21"/>
        </w:rPr>
        <w:t>（1）实验中他们用停表记录加热时间，目的是____；</w:t>
      </w:r>
    </w:p>
    <w:p w:rsidR="008E6F9C" w:rsidRDefault="008E6F9C" w:rsidP="008E6F9C">
      <w:pPr>
        <w:spacing w:before="15" w:line="360" w:lineRule="auto"/>
        <w:jc w:val="left"/>
        <w:textAlignment w:val="center"/>
        <w:rPr>
          <w:rFonts w:ascii="宋体" w:hAnsi="宋体" w:cs="宋体" w:hint="eastAsia"/>
          <w:bCs/>
          <w:szCs w:val="21"/>
        </w:rPr>
      </w:pPr>
      <w:r>
        <w:rPr>
          <w:rFonts w:ascii="宋体" w:hAnsi="宋体" w:cs="宋体" w:hint="eastAsia"/>
          <w:bCs/>
          <w:szCs w:val="21"/>
        </w:rPr>
        <w:lastRenderedPageBreak/>
        <w:t>（2）加热的过程中，水和铁砂内能____，表现为其温度____；</w:t>
      </w:r>
    </w:p>
    <w:p w:rsidR="008E6F9C" w:rsidRDefault="008E6F9C" w:rsidP="008E6F9C">
      <w:pPr>
        <w:spacing w:before="15" w:line="360" w:lineRule="auto"/>
        <w:jc w:val="left"/>
        <w:textAlignment w:val="center"/>
        <w:rPr>
          <w:rFonts w:ascii="宋体" w:hAnsi="宋体" w:cs="宋体" w:hint="eastAsia"/>
          <w:bCs/>
          <w:szCs w:val="21"/>
        </w:rPr>
      </w:pPr>
      <w:r>
        <w:rPr>
          <w:rFonts w:ascii="宋体" w:hAnsi="宋体" w:cs="宋体" w:hint="eastAsia"/>
          <w:bCs/>
          <w:szCs w:val="21"/>
        </w:rPr>
        <w:t>（3）他们通过实验得到下表的数据：</w:t>
      </w:r>
    </w:p>
    <w:tbl>
      <w:tblPr>
        <w:tblW w:w="5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870"/>
        <w:gridCol w:w="1005"/>
        <w:gridCol w:w="1395"/>
        <w:gridCol w:w="1860"/>
      </w:tblGrid>
      <w:tr w:rsidR="008E6F9C" w:rsidTr="00DE5098">
        <w:trPr>
          <w:trHeight w:val="450"/>
        </w:trPr>
        <w:tc>
          <w:tcPr>
            <w:tcW w:w="8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6F9C" w:rsidRDefault="008E6F9C" w:rsidP="00DE5098">
            <w:pPr>
              <w:spacing w:before="15" w:line="360" w:lineRule="auto"/>
              <w:jc w:val="center"/>
              <w:textAlignment w:val="center"/>
              <w:rPr>
                <w:rFonts w:ascii="宋体" w:hAnsi="宋体" w:cs="宋体" w:hint="eastAsia"/>
                <w:bCs/>
                <w:szCs w:val="21"/>
              </w:rPr>
            </w:pP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6F9C" w:rsidRDefault="008E6F9C"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质量/g</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6F9C" w:rsidRDefault="008E6F9C"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末温/℃</w:t>
            </w:r>
          </w:p>
        </w:tc>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6F9C" w:rsidRDefault="008E6F9C"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加热时间/min</w:t>
            </w:r>
          </w:p>
        </w:tc>
      </w:tr>
      <w:tr w:rsidR="008E6F9C" w:rsidTr="00DE5098">
        <w:trPr>
          <w:trHeight w:val="450"/>
        </w:trPr>
        <w:tc>
          <w:tcPr>
            <w:tcW w:w="8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6F9C" w:rsidRDefault="008E6F9C"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水</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6F9C" w:rsidRDefault="008E6F9C"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30</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6F9C" w:rsidRDefault="008E6F9C"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40</w:t>
            </w:r>
          </w:p>
        </w:tc>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6F9C" w:rsidRDefault="008E6F9C"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12</w:t>
            </w:r>
          </w:p>
        </w:tc>
      </w:tr>
      <w:tr w:rsidR="008E6F9C" w:rsidTr="00DE5098">
        <w:trPr>
          <w:trHeight w:val="450"/>
        </w:trPr>
        <w:tc>
          <w:tcPr>
            <w:tcW w:w="8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6F9C" w:rsidRDefault="008E6F9C"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铁砂</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6F9C" w:rsidRDefault="008E6F9C"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50</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6F9C" w:rsidRDefault="008E6F9C"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65</w:t>
            </w:r>
          </w:p>
        </w:tc>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6F9C" w:rsidRDefault="008E6F9C"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5</w:t>
            </w:r>
          </w:p>
        </w:tc>
      </w:tr>
    </w:tbl>
    <w:p w:rsidR="008E6F9C" w:rsidRDefault="008E6F9C" w:rsidP="008E6F9C">
      <w:pPr>
        <w:spacing w:before="15" w:line="360" w:lineRule="auto"/>
        <w:jc w:val="left"/>
        <w:textAlignment w:val="center"/>
        <w:rPr>
          <w:rFonts w:ascii="宋体" w:hAnsi="宋体" w:cs="宋体" w:hint="eastAsia"/>
          <w:bCs/>
          <w:szCs w:val="21"/>
        </w:rPr>
      </w:pPr>
      <w:r>
        <w:rPr>
          <w:rFonts w:ascii="宋体" w:hAnsi="宋体" w:cs="宋体" w:hint="eastAsia"/>
          <w:bCs/>
          <w:szCs w:val="21"/>
        </w:rPr>
        <w:t>分析实验数据时，有的同学认为无法比较出水和铁砂吸热能力的强弱，因为没有控制质量相同。你是怎样想的，写出你这样认为的理由________。</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【答案】通过加热时间长短比较吸收热量的多少    增大    升高    可以比较出水和铁砂吸热能力的强弱，分别求出1g的水和铁砂温度升高1℃时，吸收的热量进行比较得出结论    </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【解析】（1）[1]用相同的酒精灯加热，时间越长吸收的热量越多，所以用秒表的目的是通过加热时间长短比较吸收热量的多少。</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（2）[2][3]水和铁砂吸收热量后内能增加，表现为温度逐渐升高。</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（3）[4]假设每分钟从酒精灯吸收的热量为</w:t>
      </w:r>
      <w:r>
        <w:rPr>
          <w:rFonts w:ascii="宋体" w:hAnsi="宋体" w:cs="宋体" w:hint="eastAsia"/>
          <w:bCs/>
          <w:i/>
          <w:color w:val="FF0000"/>
          <w:szCs w:val="21"/>
        </w:rPr>
        <w:t>Q</w:t>
      </w:r>
      <w:r>
        <w:rPr>
          <w:rFonts w:ascii="宋体" w:hAnsi="宋体" w:cs="宋体" w:hint="eastAsia"/>
          <w:bCs/>
          <w:color w:val="FF0000"/>
          <w:szCs w:val="21"/>
          <w:vertAlign w:val="subscript"/>
        </w:rPr>
        <w:t>0</w:t>
      </w:r>
      <w:r>
        <w:rPr>
          <w:rFonts w:ascii="宋体" w:hAnsi="宋体" w:cs="宋体" w:hint="eastAsia"/>
          <w:bCs/>
          <w:color w:val="FF0000"/>
          <w:szCs w:val="21"/>
        </w:rPr>
        <w:t>，那么</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1g的水温度升高1℃时，吸收的热量为</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435" w:dyaOrig="705">
          <v:shape id="对象 802" o:spid="_x0000_i1068" type="#_x0000_t75" alt="eqId8fe5e17786a44ce3b58f57ec74680a8f" style="width:172pt;height:35.5pt;mso-wrap-style:square;mso-position-horizontal-relative:page;mso-position-vertical-relative:page" o:ole="">
            <v:imagedata r:id="rId95" o:title="eqId8fe5e17786a44ce3b58f57ec74680a8f"/>
          </v:shape>
          <o:OLEObject Type="Embed" ProgID="Equation.DSMT4" ShapeID="对象 802" DrawAspect="Content" ObjectID="_1657211649" r:id="rId96"/>
        </w:objec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1g的铁砂温度升高1℃时，吸收的热量为</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555" w:dyaOrig="705">
          <v:shape id="对象 803" o:spid="_x0000_i1069" type="#_x0000_t75" alt="eqId32dc391bdc3f42a88767ca3baa612073" style="width:178pt;height:35.5pt;mso-wrap-style:square;mso-position-horizontal-relative:page;mso-position-vertical-relative:page" o:ole="">
            <v:imagedata r:id="rId97" o:title="eqId32dc391bdc3f42a88767ca3baa612073"/>
          </v:shape>
          <o:OLEObject Type="Embed" ProgID="Equation.DSMT4" ShapeID="对象 803" DrawAspect="Content" ObjectID="_1657211650" r:id="rId98"/>
        </w:objec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color w:val="FF0000"/>
          <w:szCs w:val="21"/>
        </w:rPr>
        <w:t>由此可以比较得到水的吸热能力比铁砂强。</w:t>
      </w:r>
    </w:p>
    <w:p w:rsidR="008E6F9C" w:rsidRDefault="008E6F9C" w:rsidP="008E6F9C">
      <w:pPr>
        <w:rPr>
          <w:rFonts w:ascii="宋体" w:hAnsi="宋体" w:cs="宋体" w:hint="eastAsia"/>
          <w:b/>
          <w:szCs w:val="21"/>
        </w:rPr>
      </w:pPr>
      <w:r>
        <w:rPr>
          <w:rFonts w:ascii="宋体" w:hAnsi="宋体" w:cs="宋体" w:hint="eastAsia"/>
          <w:b/>
          <w:szCs w:val="21"/>
        </w:rPr>
        <w:t>五、简答题</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17.夏天，小明</w:t>
      </w:r>
      <w:proofErr w:type="gramStart"/>
      <w:r>
        <w:rPr>
          <w:rFonts w:ascii="宋体" w:hAnsi="宋体" w:cs="宋体" w:hint="eastAsia"/>
          <w:bCs/>
          <w:szCs w:val="21"/>
        </w:rPr>
        <w:t>去美丽</w:t>
      </w:r>
      <w:proofErr w:type="gramEnd"/>
      <w:r>
        <w:rPr>
          <w:rFonts w:ascii="宋体" w:hAnsi="宋体" w:cs="宋体" w:hint="eastAsia"/>
          <w:bCs/>
          <w:szCs w:val="21"/>
        </w:rPr>
        <w:t>的沙湖旅游时，他发现岸边的沙子烫脚，而湖水却是</w:t>
      </w:r>
      <w:proofErr w:type="gramStart"/>
      <w:r>
        <w:rPr>
          <w:rFonts w:ascii="宋体" w:hAnsi="宋体" w:cs="宋体" w:hint="eastAsia"/>
          <w:bCs/>
          <w:szCs w:val="21"/>
        </w:rPr>
        <w:t>凉凉</w:t>
      </w:r>
      <w:proofErr w:type="gramEnd"/>
      <w:r>
        <w:rPr>
          <w:rFonts w:ascii="宋体" w:hAnsi="宋体" w:cs="宋体" w:hint="eastAsia"/>
          <w:bCs/>
          <w:szCs w:val="21"/>
        </w:rPr>
        <w:t>的。这是为什么？</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【答案】由于水的比热容大于沙子的比热容，根据</w:t>
      </w:r>
      <w:r>
        <w:rPr>
          <w:rFonts w:ascii="宋体" w:hAnsi="宋体" w:cs="宋体" w:hint="eastAsia"/>
          <w:bCs/>
          <w:color w:val="FF0000"/>
          <w:szCs w:val="21"/>
        </w:rPr>
        <w:object w:dxaOrig="900" w:dyaOrig="645">
          <v:shape id="对象 804" o:spid="_x0000_i1070" type="#_x0000_t75" alt="eqId87611942e0184a4e877745e32c091103" style="width:45pt;height:32.5pt;mso-wrap-style:square;mso-position-horizontal-relative:page;mso-position-vertical-relative:page" o:ole="">
            <v:imagedata r:id="rId99" o:title="eqId87611942e0184a4e877745e32c091103"/>
          </v:shape>
          <o:OLEObject Type="Embed" ProgID="Equation.DSMT4" ShapeID="对象 804" DrawAspect="Content" ObjectID="_1657211651" r:id="rId100"/>
        </w:object>
      </w:r>
      <w:r>
        <w:rPr>
          <w:rFonts w:ascii="宋体" w:hAnsi="宋体" w:cs="宋体" w:hint="eastAsia"/>
          <w:bCs/>
          <w:color w:val="FF0000"/>
          <w:szCs w:val="21"/>
        </w:rPr>
        <w:t>可知，当它们吸收相同的热量时，与水等质量的沙子温度升的更高，所以沙子热的烫脚，而湖水却是</w:t>
      </w:r>
      <w:proofErr w:type="gramStart"/>
      <w:r>
        <w:rPr>
          <w:rFonts w:ascii="宋体" w:hAnsi="宋体" w:cs="宋体" w:hint="eastAsia"/>
          <w:bCs/>
          <w:color w:val="FF0000"/>
          <w:szCs w:val="21"/>
        </w:rPr>
        <w:t>凉凉</w:t>
      </w:r>
      <w:proofErr w:type="gramEnd"/>
      <w:r>
        <w:rPr>
          <w:rFonts w:ascii="宋体" w:hAnsi="宋体" w:cs="宋体" w:hint="eastAsia"/>
          <w:bCs/>
          <w:color w:val="FF0000"/>
          <w:szCs w:val="21"/>
        </w:rPr>
        <w:t>的。</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color w:val="FF0000"/>
          <w:szCs w:val="21"/>
        </w:rPr>
        <w:t>【解析】因为水的比热容比沙石的大，相同质量的水和沙石比较，吸收相同的热量（都在太阳照射下），水的温度升高的少，湖水是</w:t>
      </w:r>
      <w:proofErr w:type="gramStart"/>
      <w:r>
        <w:rPr>
          <w:rFonts w:ascii="宋体" w:hAnsi="宋体" w:cs="宋体" w:hint="eastAsia"/>
          <w:bCs/>
          <w:color w:val="FF0000"/>
          <w:szCs w:val="21"/>
        </w:rPr>
        <w:t>凉凉</w:t>
      </w:r>
      <w:proofErr w:type="gramEnd"/>
      <w:r>
        <w:rPr>
          <w:rFonts w:ascii="宋体" w:hAnsi="宋体" w:cs="宋体" w:hint="eastAsia"/>
          <w:bCs/>
          <w:color w:val="FF0000"/>
          <w:szCs w:val="21"/>
        </w:rPr>
        <w:t>的，而沙石的温度升高的多，热得烫脚。</w:t>
      </w:r>
    </w:p>
    <w:p w:rsidR="008E6F9C" w:rsidRDefault="008E6F9C" w:rsidP="008E6F9C">
      <w:pPr>
        <w:rPr>
          <w:rFonts w:ascii="宋体" w:hAnsi="宋体" w:cs="宋体" w:hint="eastAsia"/>
          <w:b/>
          <w:szCs w:val="21"/>
        </w:rPr>
      </w:pPr>
      <w:r>
        <w:rPr>
          <w:rFonts w:ascii="宋体" w:hAnsi="宋体" w:cs="宋体" w:hint="eastAsia"/>
          <w:b/>
          <w:szCs w:val="21"/>
        </w:rPr>
        <w:t>六、计算题</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18.一定气压下，某种晶体熔化成同温度液体时所吸收的热量与其质量之比叫该晶体的熔化热，用字母</w:t>
      </w:r>
      <w:r>
        <w:rPr>
          <w:rFonts w:ascii="宋体" w:hAnsi="宋体" w:cs="宋体" w:hint="eastAsia"/>
          <w:bCs/>
          <w:szCs w:val="21"/>
        </w:rPr>
        <w:object w:dxaOrig="225" w:dyaOrig="275">
          <v:shape id="对象 805" o:spid="_x0000_i1071" type="#_x0000_t75" alt="eqId5f420ef2d0b94c4b8a5d8e20a5d1ce2c" style="width:11.5pt;height:14pt;mso-wrap-style:square;mso-position-horizontal-relative:page;mso-position-vertical-relative:page" o:ole="">
            <v:imagedata r:id="rId101" o:title="eqId5f420ef2d0b94c4b8a5d8e20a5d1ce2c"/>
          </v:shape>
          <o:OLEObject Type="Embed" ProgID="Equation.DSMT4" ShapeID="对象 805" DrawAspect="Content" ObjectID="_1657211652" r:id="rId102"/>
        </w:object>
      </w:r>
      <w:r>
        <w:rPr>
          <w:rFonts w:ascii="宋体" w:hAnsi="宋体" w:cs="宋体" w:hint="eastAsia"/>
          <w:bCs/>
          <w:szCs w:val="21"/>
        </w:rPr>
        <w:t>表示。在标准大气压下，用一个热效率为40%的酒精炉为热源，将500 g初温为0</w:t>
      </w:r>
      <w:r>
        <w:rPr>
          <w:rFonts w:ascii="宋体" w:hAnsi="宋体" w:cs="宋体" w:hint="eastAsia"/>
          <w:bCs/>
          <w:szCs w:val="21"/>
        </w:rPr>
        <w:object w:dxaOrig="255" w:dyaOrig="255">
          <v:shape id="对象 806" o:spid="_x0000_i1072" type="#_x0000_t75" alt="eqIdbe455369a33343ec90d79e0f691a89b5" style="width:13pt;height:13pt;mso-wrap-style:square;mso-position-horizontal-relative:page;mso-position-vertical-relative:page" o:ole="">
            <v:imagedata r:id="rId103" o:title="eqIdbe455369a33343ec90d79e0f691a89b5"/>
          </v:shape>
          <o:OLEObject Type="Embed" ProgID="Equation.DSMT4" ShapeID="对象 806" DrawAspect="Content" ObjectID="_1657211653" r:id="rId104"/>
        </w:object>
      </w:r>
      <w:r>
        <w:rPr>
          <w:rFonts w:ascii="宋体" w:hAnsi="宋体" w:cs="宋体" w:hint="eastAsia"/>
          <w:bCs/>
          <w:szCs w:val="21"/>
        </w:rPr>
        <w:t>的冰全部熔化为0</w:t>
      </w:r>
      <w:r>
        <w:rPr>
          <w:rFonts w:ascii="宋体" w:hAnsi="宋体" w:cs="宋体" w:hint="eastAsia"/>
          <w:bCs/>
          <w:szCs w:val="21"/>
        </w:rPr>
        <w:object w:dxaOrig="255" w:dyaOrig="255">
          <v:shape id="对象 807" o:spid="_x0000_i1073" type="#_x0000_t75" alt="eqIdbe455369a33343ec90d79e0f691a89b5" style="width:13pt;height:13pt;mso-wrap-style:square;mso-position-horizontal-relative:page;mso-position-vertical-relative:page" o:ole="">
            <v:imagedata r:id="rId103" o:title="eqIdbe455369a33343ec90d79e0f691a89b5"/>
          </v:shape>
          <o:OLEObject Type="Embed" ProgID="Equation.DSMT4" ShapeID="对象 807" DrawAspect="Content" ObjectID="_1657211654" r:id="rId105"/>
        </w:object>
      </w:r>
      <w:r>
        <w:rPr>
          <w:rFonts w:ascii="宋体" w:hAnsi="宋体" w:cs="宋体" w:hint="eastAsia"/>
          <w:bCs/>
          <w:szCs w:val="21"/>
        </w:rPr>
        <w:t>的水，共燃烧了14 g酒精，酒精的热值为3×10</w:t>
      </w:r>
      <w:r>
        <w:rPr>
          <w:rFonts w:ascii="宋体" w:hAnsi="宋体" w:cs="宋体" w:hint="eastAsia"/>
          <w:bCs/>
          <w:szCs w:val="21"/>
          <w:vertAlign w:val="superscript"/>
        </w:rPr>
        <w:t>7</w:t>
      </w:r>
      <w:r>
        <w:rPr>
          <w:rFonts w:ascii="宋体" w:hAnsi="宋体" w:cs="宋体" w:hint="eastAsia"/>
          <w:bCs/>
          <w:szCs w:val="21"/>
        </w:rPr>
        <w:t xml:space="preserve"> J/kg。求：</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（1）冰熔化过程中吸收的热量；</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（2）在标准大气压下，冰的熔化热</w:t>
      </w:r>
      <w:r>
        <w:rPr>
          <w:rFonts w:ascii="宋体" w:hAnsi="宋体" w:cs="宋体" w:hint="eastAsia"/>
          <w:bCs/>
          <w:szCs w:val="21"/>
        </w:rPr>
        <w:object w:dxaOrig="225" w:dyaOrig="275">
          <v:shape id="对象 808" o:spid="_x0000_i1074" type="#_x0000_t75" alt="eqId5f420ef2d0b94c4b8a5d8e20a5d1ce2c" style="width:11.5pt;height:14pt;mso-wrap-style:square;mso-position-horizontal-relative:page;mso-position-vertical-relative:page" o:ole="">
            <v:imagedata r:id="rId101" o:title="eqId5f420ef2d0b94c4b8a5d8e20a5d1ce2c"/>
          </v:shape>
          <o:OLEObject Type="Embed" ProgID="Equation.DSMT4" ShapeID="对象 808" DrawAspect="Content" ObjectID="_1657211655" r:id="rId106"/>
        </w:object>
      </w:r>
      <w:r>
        <w:rPr>
          <w:rFonts w:ascii="宋体" w:hAnsi="宋体" w:cs="宋体" w:hint="eastAsia"/>
          <w:bCs/>
          <w:szCs w:val="21"/>
          <w:vertAlign w:val="subscript"/>
        </w:rPr>
        <w:t>冰</w:t>
      </w:r>
      <w:r>
        <w:rPr>
          <w:rFonts w:ascii="宋体" w:hAnsi="宋体" w:cs="宋体" w:hint="eastAsia"/>
          <w:bCs/>
          <w:szCs w:val="21"/>
        </w:rPr>
        <w:t>。</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 1.68×10</w:t>
      </w:r>
      <w:r>
        <w:rPr>
          <w:rFonts w:ascii="宋体" w:hAnsi="宋体" w:cs="宋体" w:hint="eastAsia"/>
          <w:bCs/>
          <w:color w:val="FF0000"/>
          <w:szCs w:val="21"/>
          <w:vertAlign w:val="superscript"/>
        </w:rPr>
        <w:t>5</w:t>
      </w:r>
      <w:r>
        <w:rPr>
          <w:rFonts w:ascii="宋体" w:hAnsi="宋体" w:cs="宋体" w:hint="eastAsia"/>
          <w:bCs/>
          <w:color w:val="FF0000"/>
          <w:szCs w:val="21"/>
        </w:rPr>
        <w:t>J；（2） 3.36×10</w:t>
      </w:r>
      <w:r>
        <w:rPr>
          <w:rFonts w:ascii="宋体" w:hAnsi="宋体" w:cs="宋体" w:hint="eastAsia"/>
          <w:bCs/>
          <w:color w:val="FF0000"/>
          <w:szCs w:val="21"/>
          <w:vertAlign w:val="superscript"/>
        </w:rPr>
        <w:t>5</w:t>
      </w:r>
      <w:r>
        <w:rPr>
          <w:rFonts w:ascii="宋体" w:hAnsi="宋体" w:cs="宋体" w:hint="eastAsia"/>
          <w:bCs/>
          <w:color w:val="FF0000"/>
          <w:szCs w:val="21"/>
        </w:rPr>
        <w:t>J/kg</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【解析】（1）14g酒精完全燃烧放出的热量</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Q</w:t>
      </w:r>
      <w:r>
        <w:rPr>
          <w:rFonts w:ascii="宋体" w:hAnsi="宋体" w:cs="宋体" w:hint="eastAsia"/>
          <w:bCs/>
          <w:i/>
          <w:color w:val="FF0000"/>
          <w:szCs w:val="21"/>
          <w:vertAlign w:val="subscript"/>
        </w:rPr>
        <w:t>放</w:t>
      </w:r>
      <w:r>
        <w:rPr>
          <w:rFonts w:ascii="宋体" w:hAnsi="宋体" w:cs="宋体" w:hint="eastAsia"/>
          <w:bCs/>
          <w:i/>
          <w:color w:val="FF0000"/>
          <w:szCs w:val="21"/>
        </w:rPr>
        <w:t>=</w:t>
      </w:r>
      <w:proofErr w:type="spellStart"/>
      <w:r>
        <w:rPr>
          <w:rFonts w:ascii="宋体" w:hAnsi="宋体" w:cs="宋体" w:hint="eastAsia"/>
          <w:bCs/>
          <w:i/>
          <w:color w:val="FF0000"/>
          <w:szCs w:val="21"/>
        </w:rPr>
        <w:t>mq</w:t>
      </w:r>
      <w:proofErr w:type="spellEnd"/>
      <w:r>
        <w:rPr>
          <w:rFonts w:ascii="宋体" w:hAnsi="宋体" w:cs="宋体" w:hint="eastAsia"/>
          <w:bCs/>
          <w:color w:val="FF0000"/>
          <w:szCs w:val="21"/>
        </w:rPr>
        <w:t>=0.014 kg×3×10</w:t>
      </w:r>
      <w:r>
        <w:rPr>
          <w:rFonts w:ascii="宋体" w:hAnsi="宋体" w:cs="宋体" w:hint="eastAsia"/>
          <w:bCs/>
          <w:color w:val="FF0000"/>
          <w:szCs w:val="21"/>
          <w:vertAlign w:val="superscript"/>
        </w:rPr>
        <w:t xml:space="preserve">7 </w:t>
      </w:r>
      <w:r>
        <w:rPr>
          <w:rFonts w:ascii="宋体" w:hAnsi="宋体" w:cs="宋体" w:hint="eastAsia"/>
          <w:bCs/>
          <w:color w:val="FF0000"/>
          <w:szCs w:val="21"/>
        </w:rPr>
        <w:t>J/kg=4.2×10</w:t>
      </w:r>
      <w:r>
        <w:rPr>
          <w:rFonts w:ascii="宋体" w:hAnsi="宋体" w:cs="宋体" w:hint="eastAsia"/>
          <w:bCs/>
          <w:color w:val="FF0000"/>
          <w:szCs w:val="21"/>
          <w:vertAlign w:val="superscript"/>
        </w:rPr>
        <w:t>5</w:t>
      </w:r>
      <w:r>
        <w:rPr>
          <w:rFonts w:ascii="宋体" w:hAnsi="宋体" w:cs="宋体" w:hint="eastAsia"/>
          <w:bCs/>
          <w:color w:val="FF0000"/>
          <w:szCs w:val="21"/>
        </w:rPr>
        <w:t xml:space="preserve"> J</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由酒精炉效率</w:t>
      </w:r>
      <w:r>
        <w:rPr>
          <w:rFonts w:ascii="宋体" w:hAnsi="宋体" w:cs="宋体" w:hint="eastAsia"/>
          <w:bCs/>
          <w:color w:val="FF0000"/>
          <w:szCs w:val="21"/>
        </w:rPr>
        <w:object w:dxaOrig="800" w:dyaOrig="720">
          <v:shape id="对象 809" o:spid="_x0000_i1075" type="#_x0000_t75" alt="eqIdeb788026161b4feda5faabd183c79e50" style="width:40pt;height:36pt;mso-wrap-style:square;mso-position-horizontal-relative:page;mso-position-vertical-relative:page" o:ole="">
            <v:imagedata r:id="rId107" o:title="eqIdeb788026161b4feda5faabd183c79e50"/>
          </v:shape>
          <o:OLEObject Type="Embed" ProgID="Equation.DSMT4" ShapeID="对象 809" DrawAspect="Content" ObjectID="_1657211656" r:id="rId108"/>
        </w:object>
      </w:r>
      <w:r>
        <w:rPr>
          <w:rFonts w:ascii="宋体" w:hAnsi="宋体" w:cs="宋体" w:hint="eastAsia"/>
          <w:bCs/>
          <w:color w:val="FF0000"/>
          <w:szCs w:val="21"/>
        </w:rPr>
        <w:t>得，冰熔化成水吸收热量</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275" w:dyaOrig="375">
          <v:shape id="对象 810" o:spid="_x0000_i1076" type="#_x0000_t75" alt="eqId12fdfb5cfcfc4ac59d0d4a557ec7fb2f" style="width:64pt;height:19pt;mso-wrap-style:square;mso-position-horizontal-relative:page;mso-position-vertical-relative:page" o:ole="">
            <v:imagedata r:id="rId109" o:title="eqId12fdfb5cfcfc4ac59d0d4a557ec7fb2f"/>
          </v:shape>
          <o:OLEObject Type="Embed" ProgID="Equation.DSMT4" ShapeID="对象 810" DrawAspect="Content" ObjectID="_1657211657" r:id="rId110"/>
        </w:object>
      </w:r>
      <w:r>
        <w:rPr>
          <w:rFonts w:ascii="宋体" w:hAnsi="宋体" w:cs="宋体" w:hint="eastAsia"/>
          <w:bCs/>
          <w:i/>
          <w:color w:val="FF0000"/>
          <w:szCs w:val="21"/>
        </w:rPr>
        <w:t>＝</w:t>
      </w:r>
      <w:r>
        <w:rPr>
          <w:rFonts w:ascii="宋体" w:hAnsi="宋体" w:cs="宋体" w:hint="eastAsia"/>
          <w:bCs/>
          <w:color w:val="FF0000"/>
          <w:szCs w:val="21"/>
        </w:rPr>
        <w:t>4.2×10</w:t>
      </w:r>
      <w:r>
        <w:rPr>
          <w:rFonts w:ascii="宋体" w:hAnsi="宋体" w:cs="宋体" w:hint="eastAsia"/>
          <w:bCs/>
          <w:color w:val="FF0000"/>
          <w:szCs w:val="21"/>
          <w:vertAlign w:val="superscript"/>
        </w:rPr>
        <w:t>5</w:t>
      </w:r>
      <w:r>
        <w:rPr>
          <w:rFonts w:ascii="宋体" w:hAnsi="宋体" w:cs="宋体" w:hint="eastAsia"/>
          <w:bCs/>
          <w:color w:val="FF0000"/>
          <w:szCs w:val="21"/>
        </w:rPr>
        <w:t>J×40%＝1.68×10</w:t>
      </w:r>
      <w:r>
        <w:rPr>
          <w:rFonts w:ascii="宋体" w:hAnsi="宋体" w:cs="宋体" w:hint="eastAsia"/>
          <w:bCs/>
          <w:color w:val="FF0000"/>
          <w:szCs w:val="21"/>
          <w:vertAlign w:val="superscript"/>
        </w:rPr>
        <w:t>5</w:t>
      </w:r>
      <w:r>
        <w:rPr>
          <w:rFonts w:ascii="宋体" w:hAnsi="宋体" w:cs="宋体" w:hint="eastAsia"/>
          <w:bCs/>
          <w:color w:val="FF0000"/>
          <w:szCs w:val="21"/>
        </w:rPr>
        <w:t>J</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（2）冰的熔化热</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855" w:dyaOrig="735">
          <v:shape id="对象 811" o:spid="_x0000_i1077" type="#_x0000_t75" alt="eqId981df7515a3348c2af31fd3a7c469b4f" style="width:193pt;height:37pt;mso-wrap-style:square;mso-position-horizontal-relative:page;mso-position-vertical-relative:page" o:ole="">
            <v:imagedata r:id="rId111" o:title="eqId981df7515a3348c2af31fd3a7c469b4f"/>
          </v:shape>
          <o:OLEObject Type="Embed" ProgID="Equation.DSMT4" ShapeID="对象 811" DrawAspect="Content" ObjectID="_1657211658" r:id="rId112"/>
        </w:objec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答：（1） 冰熔化过程中吸收的热量为1.68×10</w:t>
      </w:r>
      <w:r>
        <w:rPr>
          <w:rFonts w:ascii="宋体" w:hAnsi="宋体" w:cs="宋体" w:hint="eastAsia"/>
          <w:bCs/>
          <w:color w:val="FF0000"/>
          <w:szCs w:val="21"/>
          <w:vertAlign w:val="superscript"/>
        </w:rPr>
        <w:t>5</w:t>
      </w:r>
      <w:r>
        <w:rPr>
          <w:rFonts w:ascii="宋体" w:hAnsi="宋体" w:cs="宋体" w:hint="eastAsia"/>
          <w:bCs/>
          <w:color w:val="FF0000"/>
          <w:szCs w:val="21"/>
        </w:rPr>
        <w:t>J；</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 在标准大气压下，冰的熔化热为</w:t>
      </w:r>
      <w:r>
        <w:rPr>
          <w:rFonts w:ascii="宋体" w:hAnsi="宋体" w:cs="宋体" w:hint="eastAsia"/>
          <w:bCs/>
          <w:color w:val="FF0000"/>
          <w:szCs w:val="21"/>
        </w:rPr>
        <w:object w:dxaOrig="1455" w:dyaOrig="360">
          <v:shape id="对象 812" o:spid="_x0000_i1078" type="#_x0000_t75" alt="eqIdf75b66aa364c4710987a157cc5038a25" style="width:73pt;height:18pt;mso-wrap-style:square;mso-position-horizontal-relative:page;mso-position-vertical-relative:page" o:ole="">
            <v:imagedata r:id="rId113" o:title="eqIdf75b66aa364c4710987a157cc5038a25"/>
          </v:shape>
          <o:OLEObject Type="Embed" ProgID="Equation.DSMT4" ShapeID="对象 812" DrawAspect="Content" ObjectID="_1657211659" r:id="rId114"/>
        </w:object>
      </w:r>
      <w:r>
        <w:rPr>
          <w:rFonts w:ascii="宋体" w:hAnsi="宋体" w:cs="宋体" w:hint="eastAsia"/>
          <w:bCs/>
          <w:color w:val="FF0000"/>
          <w:szCs w:val="21"/>
        </w:rPr>
        <w:t>。</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19.如图是质量为100g的某物质温度随加热时间的变化</w:t>
      </w:r>
      <w:proofErr w:type="gramStart"/>
      <w:r>
        <w:rPr>
          <w:rFonts w:ascii="宋体" w:hAnsi="宋体" w:cs="宋体" w:hint="eastAsia"/>
          <w:bCs/>
          <w:szCs w:val="21"/>
        </w:rPr>
        <w:t>图象</w:t>
      </w:r>
      <w:proofErr w:type="gramEnd"/>
      <w:r>
        <w:rPr>
          <w:rFonts w:ascii="宋体" w:hAnsi="宋体" w:cs="宋体" w:hint="eastAsia"/>
          <w:bCs/>
          <w:szCs w:val="21"/>
        </w:rPr>
        <w:t>，前10min它吸收的热量是</w:t>
      </w:r>
      <w:r>
        <w:rPr>
          <w:rFonts w:ascii="宋体" w:hAnsi="宋体" w:cs="宋体" w:hint="eastAsia"/>
          <w:bCs/>
          <w:szCs w:val="21"/>
        </w:rPr>
        <w:object w:dxaOrig="983" w:dyaOrig="323">
          <v:shape id="对象 813" o:spid="_x0000_i1079" type="#_x0000_t75" alt="eqId2907ebc3491149269f84a7974e78a9fd" style="width:49pt;height:16pt;mso-wrap-style:square;mso-position-horizontal-relative:page;mso-position-vertical-relative:page" o:ole="">
            <v:imagedata r:id="rId115" o:title=""/>
          </v:shape>
          <o:OLEObject Type="Embed" ProgID="Equation.DSMT4" ShapeID="对象 813" DrawAspect="Content" ObjectID="_1657211660" r:id="rId116"/>
        </w:object>
      </w:r>
      <w:r>
        <w:rPr>
          <w:rFonts w:ascii="宋体" w:hAnsi="宋体" w:cs="宋体" w:hint="eastAsia"/>
          <w:bCs/>
          <w:szCs w:val="21"/>
        </w:rPr>
        <w:t>。求该物质的比热容。</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289050" cy="1022350"/>
            <wp:effectExtent l="0" t="0" r="6350" b="6350"/>
            <wp:docPr id="64" name="图片 64"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289050" cy="1022350"/>
                    </a:xfrm>
                    <a:prstGeom prst="rect">
                      <a:avLst/>
                    </a:prstGeom>
                    <a:noFill/>
                    <a:ln>
                      <a:noFill/>
                    </a:ln>
                  </pic:spPr>
                </pic:pic>
              </a:graphicData>
            </a:graphic>
          </wp:inline>
        </w:drawing>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w:t>
      </w:r>
      <w:r>
        <w:rPr>
          <w:rFonts w:ascii="宋体" w:hAnsi="宋体" w:cs="宋体" w:hint="eastAsia"/>
          <w:bCs/>
          <w:color w:val="FF0000"/>
          <w:szCs w:val="21"/>
        </w:rPr>
        <w:object w:dxaOrig="1935" w:dyaOrig="360">
          <v:shape id="对象 814" o:spid="_x0000_i1080" type="#_x0000_t75" alt="eqId05ceef78ac7049f1bbad173b23918453" style="width:97pt;height:18pt;mso-wrap-style:square;mso-position-horizontal-relative:page;mso-position-vertical-relative:page" o:ole="">
            <v:imagedata r:id="rId118" o:title=""/>
          </v:shape>
          <o:OLEObject Type="Embed" ProgID="Equation.DSMT4" ShapeID="对象 814" DrawAspect="Content" ObjectID="_1657211661" r:id="rId119"/>
        </w:objec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【解析】由图得前10min，</w:t>
      </w:r>
      <w:r>
        <w:rPr>
          <w:rFonts w:ascii="宋体" w:hAnsi="宋体" w:cs="宋体" w:hint="eastAsia"/>
          <w:bCs/>
          <w:color w:val="FF0000"/>
          <w:szCs w:val="21"/>
        </w:rPr>
        <w:object w:dxaOrig="2250" w:dyaOrig="285">
          <v:shape id="对象 815" o:spid="_x0000_i1081" type="#_x0000_t75" alt="eqId528806b82dde4f06a20b2be69b87193b" style="width:112.5pt;height:14.5pt;mso-wrap-style:square;mso-position-horizontal-relative:page;mso-position-vertical-relative:page" o:ole="">
            <v:imagedata r:id="rId120" o:title=""/>
          </v:shape>
          <o:OLEObject Type="Embed" ProgID="Equation.DSMT4" ShapeID="对象 815" DrawAspect="Content" ObjectID="_1657211662" r:id="rId121"/>
        </w:objec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object w:dxaOrig="1725" w:dyaOrig="330">
          <v:shape id="对象 816" o:spid="_x0000_i1082" type="#_x0000_t75" alt="eqId1b33d9dcc8cc4a78968e20f462104585" style="width:86.5pt;height:16.5pt;mso-wrap-style:square;mso-position-horizontal-relative:page;mso-position-vertical-relative:page" o:ole="">
            <v:imagedata r:id="rId122" o:title=""/>
          </v:shape>
          <o:OLEObject Type="Embed" ProgID="Equation.DSMT4" ShapeID="对象 816" DrawAspect="Content" ObjectID="_1657211663" r:id="rId123"/>
        </w:object>
      </w:r>
      <w:r>
        <w:rPr>
          <w:rFonts w:ascii="宋体" w:hAnsi="宋体" w:cs="宋体" w:hint="eastAsia"/>
          <w:bCs/>
          <w:color w:val="FF0000"/>
          <w:szCs w:val="21"/>
        </w:rPr>
        <w:t xml:space="preserve"> </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object w:dxaOrig="4380" w:dyaOrig="705">
          <v:shape id="对象 817" o:spid="_x0000_i1083" type="#_x0000_t75" alt="eqId9669a165516a48048e7a04db3d208894" style="width:219pt;height:35.5pt;mso-wrap-style:square;mso-position-horizontal-relative:page;mso-position-vertical-relative:page" o:ole="">
            <v:imagedata r:id="rId124" o:title=""/>
          </v:shape>
          <o:OLEObject Type="Embed" ProgID="Equation.DSMT4" ShapeID="对象 817" DrawAspect="Content" ObjectID="_1657211664" r:id="rId125"/>
        </w:object>
      </w:r>
    </w:p>
    <w:p w:rsidR="008E6F9C" w:rsidRDefault="008E6F9C" w:rsidP="008E6F9C">
      <w:pPr>
        <w:rPr>
          <w:rFonts w:ascii="宋体" w:hAnsi="宋体" w:cs="宋体" w:hint="eastAsia"/>
          <w:bCs/>
          <w:szCs w:val="21"/>
        </w:rPr>
      </w:pPr>
    </w:p>
    <w:p w:rsidR="008E6F9C" w:rsidRDefault="008E6F9C" w:rsidP="008E6F9C">
      <w:pPr>
        <w:rPr>
          <w:rFonts w:ascii="宋体" w:hAnsi="宋体" w:cs="宋体" w:hint="eastAsia"/>
          <w:bCs/>
          <w:szCs w:val="21"/>
        </w:rPr>
      </w:pPr>
      <w:r>
        <w:rPr>
          <w:rFonts w:ascii="宋体" w:hAnsi="宋体" w:cs="宋体" w:hint="eastAsia"/>
          <w:bCs/>
          <w:noProof/>
          <w:szCs w:val="21"/>
        </w:rPr>
        <w:lastRenderedPageBreak/>
        <w:drawing>
          <wp:inline distT="0" distB="0" distL="0" distR="0">
            <wp:extent cx="2019300" cy="698500"/>
            <wp:effectExtent l="0" t="0" r="0" b="6350"/>
            <wp:docPr id="63" name="图片 6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019300" cy="698500"/>
                    </a:xfrm>
                    <a:prstGeom prst="rect">
                      <a:avLst/>
                    </a:prstGeom>
                    <a:noFill/>
                    <a:ln>
                      <a:noFill/>
                    </a:ln>
                  </pic:spPr>
                </pic:pic>
              </a:graphicData>
            </a:graphic>
          </wp:inline>
        </w:drawing>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20.物理兴趣小组的同学在研究“沙子和水谁的吸热本领大”时，选用了两只完全相同的酒精灯分别给质量都是200g的沙子和水加热。他们绘制出沙子与水的温度随加热时间变化的图像如图所示。已知水的比热容是4.2×10</w:t>
      </w:r>
      <w:r>
        <w:rPr>
          <w:rFonts w:ascii="宋体" w:hAnsi="宋体" w:cs="宋体" w:hint="eastAsia"/>
          <w:bCs/>
          <w:szCs w:val="21"/>
          <w:vertAlign w:val="superscript"/>
        </w:rPr>
        <w:t>3</w:t>
      </w:r>
      <w:r>
        <w:rPr>
          <w:rFonts w:ascii="宋体" w:hAnsi="宋体" w:cs="宋体" w:hint="eastAsia"/>
          <w:bCs/>
          <w:szCs w:val="21"/>
        </w:rPr>
        <w:t>J/（kg·℃），问：</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733550" cy="1041400"/>
            <wp:effectExtent l="0" t="0" r="0" b="6350"/>
            <wp:docPr id="62"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8" descr="figure"/>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733550" cy="1041400"/>
                    </a:xfrm>
                    <a:prstGeom prst="rect">
                      <a:avLst/>
                    </a:prstGeom>
                    <a:noFill/>
                    <a:ln>
                      <a:noFill/>
                    </a:ln>
                  </pic:spPr>
                </pic:pic>
              </a:graphicData>
            </a:graphic>
          </wp:inline>
        </w:drawing>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（1）图a、b中，哪个是沙子吸热升温的图像？</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（2）加热2min，水吸收了多少热量？</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（3）试求出沙子的比热容。</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【答案】（1）图a；（1）4.2×10</w:t>
      </w:r>
      <w:r>
        <w:rPr>
          <w:rFonts w:ascii="宋体" w:hAnsi="宋体" w:cs="宋体" w:hint="eastAsia"/>
          <w:bCs/>
          <w:color w:val="FF0000"/>
          <w:szCs w:val="21"/>
          <w:vertAlign w:val="superscript"/>
        </w:rPr>
        <w:t>4</w:t>
      </w:r>
      <w:r>
        <w:rPr>
          <w:rFonts w:ascii="宋体" w:hAnsi="宋体" w:cs="宋体" w:hint="eastAsia"/>
          <w:bCs/>
          <w:color w:val="FF0000"/>
          <w:szCs w:val="21"/>
        </w:rPr>
        <w:t>J；（1）0.9×10</w:t>
      </w:r>
      <w:r>
        <w:rPr>
          <w:rFonts w:ascii="宋体" w:hAnsi="宋体" w:cs="宋体" w:hint="eastAsia"/>
          <w:bCs/>
          <w:color w:val="FF0000"/>
          <w:szCs w:val="21"/>
          <w:vertAlign w:val="superscript"/>
        </w:rPr>
        <w:t>3</w:t>
      </w:r>
      <w:r>
        <w:rPr>
          <w:rFonts w:ascii="宋体" w:hAnsi="宋体" w:cs="宋体" w:hint="eastAsia"/>
          <w:bCs/>
          <w:color w:val="FF0000"/>
          <w:szCs w:val="21"/>
        </w:rPr>
        <w:t>J/（kg·℃）。</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【解析】（1）由题知，沙子和水的质量相等，且沙子的比热容比水小，吸收相同热量时（加热相同时间），由公式</w:t>
      </w:r>
      <w:r>
        <w:rPr>
          <w:rFonts w:ascii="宋体" w:hAnsi="宋体" w:cs="宋体" w:hint="eastAsia"/>
          <w:bCs/>
          <w:color w:val="FF0000"/>
          <w:szCs w:val="21"/>
        </w:rPr>
        <w:object w:dxaOrig="880" w:dyaOrig="620">
          <v:shape id="对象 842" o:spid="_x0000_i1084" type="#_x0000_t75" alt="eqIdf65444c39fed4fba821b62c84a3ee63f" style="width:44pt;height:31pt;mso-wrap-style:square;mso-position-horizontal-relative:page;mso-position-vertical-relative:page" o:ole="">
            <v:imagedata r:id="rId60" o:title="eqIdf65444c39fed4fba821b62c84a3ee63f"/>
          </v:shape>
          <o:OLEObject Type="Embed" ProgID="Equation.DSMT4" ShapeID="对象 842" DrawAspect="Content" ObjectID="_1657211665" r:id="rId128"/>
        </w:object>
      </w:r>
      <w:r>
        <w:rPr>
          <w:rFonts w:ascii="宋体" w:hAnsi="宋体" w:cs="宋体" w:hint="eastAsia"/>
          <w:bCs/>
          <w:color w:val="FF0000"/>
          <w:szCs w:val="21"/>
        </w:rPr>
        <w:t>可知，沙子升高的温度多，所以图a表示的是沙子吸热升温的过程；</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（2）由b图像可知，加热满2min时，水的温度从20℃上升到70℃，则加热满2min时水吸收的热量：</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7000" w:dyaOrig="401">
          <v:shape id="对象 843" o:spid="_x0000_i1085" type="#_x0000_t75" alt="eqId4f8dd557701641fdbac04ea0c2e5157a" style="width:350pt;height:20pt;mso-wrap-style:square;mso-position-horizontal-relative:page;mso-position-vertical-relative:page" o:ole="">
            <v:imagedata r:id="rId129" o:title="eqId4f8dd557701641fdbac04ea0c2e5157a"/>
          </v:shape>
          <o:OLEObject Type="Embed" ProgID="Equation.DSMT4" ShapeID="对象 843" DrawAspect="Content" ObjectID="_1657211666" r:id="rId130"/>
        </w:object>
      </w:r>
      <w:r>
        <w:rPr>
          <w:rFonts w:ascii="宋体" w:hAnsi="宋体" w:cs="宋体" w:hint="eastAsia"/>
          <w:bCs/>
          <w:color w:val="FF0000"/>
          <w:szCs w:val="21"/>
        </w:rPr>
        <w:t>；</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（3）相同时间内酒精灯燃烧放出相同的热量，在2分钟的时间内,沙子吸收的热量：</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354" w:dyaOrig="401">
          <v:shape id="对象 844" o:spid="_x0000_i1086" type="#_x0000_t75" alt="eqIdb781b2a593614f16857fb8cf03866fa6" style="width:117.5pt;height:20pt;mso-wrap-style:square;mso-position-horizontal-relative:page;mso-position-vertical-relative:page" o:ole="">
            <v:imagedata r:id="rId131" o:title="eqIdb781b2a593614f16857fb8cf03866fa6"/>
          </v:shape>
          <o:OLEObject Type="Embed" ProgID="Equation.DSMT4" ShapeID="对象 844" DrawAspect="Content" ObjectID="_1657211667" r:id="rId132"/>
        </w:object>
      </w:r>
      <w:r>
        <w:rPr>
          <w:rFonts w:ascii="宋体" w:hAnsi="宋体" w:cs="宋体" w:hint="eastAsia"/>
          <w:bCs/>
          <w:color w:val="FF0000"/>
          <w:szCs w:val="21"/>
        </w:rPr>
        <w:t>，</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因加热2min，沙子的温度从20℃上升到250℃，由</w:t>
      </w:r>
      <w:r>
        <w:rPr>
          <w:rFonts w:ascii="宋体" w:hAnsi="宋体" w:cs="宋体" w:hint="eastAsia"/>
          <w:bCs/>
          <w:color w:val="FF0000"/>
          <w:szCs w:val="21"/>
        </w:rPr>
        <w:object w:dxaOrig="1140" w:dyaOrig="360">
          <v:shape id="对象 845" o:spid="_x0000_i1087" type="#_x0000_t75" alt="eqIdd35b22fce5e14f1ebca2957a5c521f2a" style="width:57pt;height:18pt;mso-wrap-style:square;mso-position-horizontal-relative:page;mso-position-vertical-relative:page" o:ole="">
            <v:imagedata r:id="rId133" o:title="eqIdd35b22fce5e14f1ebca2957a5c521f2a"/>
          </v:shape>
          <o:OLEObject Type="Embed" ProgID="Equation.DSMT4" ShapeID="对象 845" DrawAspect="Content" ObjectID="_1657211668" r:id="rId134"/>
        </w:object>
      </w:r>
      <w:r>
        <w:rPr>
          <w:rFonts w:ascii="宋体" w:hAnsi="宋体" w:cs="宋体" w:hint="eastAsia"/>
          <w:bCs/>
          <w:color w:val="FF0000"/>
          <w:szCs w:val="21"/>
        </w:rPr>
        <w:t>可得，沙子的比热容：</w:t>
      </w:r>
    </w:p>
    <w:p w:rsidR="008E6F9C" w:rsidRDefault="008E6F9C" w:rsidP="008E6F9C">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5434" w:dyaOrig="739">
          <v:shape id="对象 846" o:spid="_x0000_i1088" type="#_x0000_t75" alt="eqIda7c44273bfe74a2082693b56363b2a9e" style="width:271.5pt;height:37pt;mso-wrap-style:square;mso-position-horizontal-relative:page;mso-position-vertical-relative:page" o:ole="">
            <v:imagedata r:id="rId135" o:title="eqIda7c44273bfe74a2082693b56363b2a9e"/>
          </v:shape>
          <o:OLEObject Type="Embed" ProgID="Equation.DSMT4" ShapeID="对象 846" DrawAspect="Content" ObjectID="_1657211669" r:id="rId136"/>
        </w:object>
      </w:r>
      <w:r>
        <w:rPr>
          <w:rFonts w:ascii="宋体" w:hAnsi="宋体" w:cs="宋体" w:hint="eastAsia"/>
          <w:bCs/>
          <w:color w:val="FF0000"/>
          <w:szCs w:val="21"/>
        </w:rPr>
        <w:t>。</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答：（1）图a是沙子吸热升温的图像；（2）加热2min时，水吸收了4.2×10</w:t>
      </w:r>
      <w:r>
        <w:rPr>
          <w:rFonts w:ascii="宋体" w:hAnsi="宋体" w:cs="宋体" w:hint="eastAsia"/>
          <w:bCs/>
          <w:color w:val="FF0000"/>
          <w:szCs w:val="21"/>
          <w:vertAlign w:val="superscript"/>
        </w:rPr>
        <w:t>4</w:t>
      </w:r>
      <w:r>
        <w:rPr>
          <w:rFonts w:ascii="宋体" w:hAnsi="宋体" w:cs="宋体" w:hint="eastAsia"/>
          <w:bCs/>
          <w:color w:val="FF0000"/>
          <w:szCs w:val="21"/>
        </w:rPr>
        <w:t>J热量；（3）沙子的比热容为0.9×10</w:t>
      </w:r>
      <w:r>
        <w:rPr>
          <w:rFonts w:ascii="宋体" w:hAnsi="宋体" w:cs="宋体" w:hint="eastAsia"/>
          <w:bCs/>
          <w:color w:val="FF0000"/>
          <w:szCs w:val="21"/>
          <w:vertAlign w:val="superscript"/>
        </w:rPr>
        <w:t>3</w:t>
      </w:r>
      <w:r>
        <w:rPr>
          <w:rFonts w:ascii="宋体" w:hAnsi="宋体" w:cs="宋体" w:hint="eastAsia"/>
          <w:bCs/>
          <w:color w:val="FF0000"/>
          <w:szCs w:val="21"/>
        </w:rPr>
        <w:t>J/（kg·℃）。</w:t>
      </w:r>
    </w:p>
    <w:p w:rsidR="008E6F9C" w:rsidRDefault="008E6F9C" w:rsidP="008E6F9C">
      <w:pPr>
        <w:spacing w:line="360" w:lineRule="auto"/>
        <w:jc w:val="left"/>
        <w:textAlignment w:val="center"/>
        <w:rPr>
          <w:rFonts w:ascii="宋体" w:hAnsi="宋体" w:cs="宋体" w:hint="eastAsia"/>
          <w:bCs/>
          <w:szCs w:val="21"/>
        </w:rPr>
      </w:pPr>
      <w:r>
        <w:rPr>
          <w:rFonts w:ascii="宋体" w:hAnsi="宋体" w:cs="宋体" w:hint="eastAsia"/>
          <w:bCs/>
          <w:szCs w:val="21"/>
        </w:rPr>
        <w:t>21.在1个标准大气压下，水的沸点是100 ℃，质量为2kg，温度为25 ℃的水吸收6.72×10</w:t>
      </w:r>
      <w:r>
        <w:rPr>
          <w:rFonts w:ascii="宋体" w:hAnsi="宋体" w:cs="宋体" w:hint="eastAsia"/>
          <w:bCs/>
          <w:szCs w:val="21"/>
          <w:vertAlign w:val="superscript"/>
        </w:rPr>
        <w:t>5</w:t>
      </w:r>
      <w:r>
        <w:rPr>
          <w:rFonts w:ascii="宋体" w:hAnsi="宋体" w:cs="宋体" w:hint="eastAsia"/>
          <w:bCs/>
          <w:szCs w:val="21"/>
        </w:rPr>
        <w:t>J的热量后，水温升高为多少 ℃？若将该冷水与质量为1kg，温度为70 ℃的热水混合，</w:t>
      </w:r>
      <w:r>
        <w:rPr>
          <w:rFonts w:ascii="宋体" w:hAnsi="宋体" w:cs="宋体" w:hint="eastAsia"/>
          <w:bCs/>
          <w:szCs w:val="21"/>
        </w:rPr>
        <w:lastRenderedPageBreak/>
        <w:t>不计热损失，混合后水的末温为多少℃？</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【答案】（1）100℃（2）40℃</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【解析】（1）由题意可知：冷水吸收热量</w:t>
      </w:r>
      <w:r>
        <w:rPr>
          <w:rFonts w:ascii="宋体" w:hAnsi="宋体" w:cs="宋体" w:hint="eastAsia"/>
          <w:bCs/>
          <w:i/>
          <w:color w:val="FF0000"/>
          <w:szCs w:val="21"/>
        </w:rPr>
        <w:t>Q</w:t>
      </w:r>
      <w:r>
        <w:rPr>
          <w:rFonts w:ascii="宋体" w:hAnsi="宋体" w:cs="宋体" w:hint="eastAsia"/>
          <w:bCs/>
          <w:color w:val="FF0000"/>
          <w:szCs w:val="21"/>
          <w:vertAlign w:val="subscript"/>
        </w:rPr>
        <w:t>吸</w:t>
      </w:r>
      <w:r>
        <w:rPr>
          <w:rFonts w:ascii="宋体" w:hAnsi="宋体" w:cs="宋体" w:hint="eastAsia"/>
          <w:bCs/>
          <w:color w:val="FF0000"/>
          <w:szCs w:val="21"/>
        </w:rPr>
        <w:t>=6.72×10</w:t>
      </w:r>
      <w:r>
        <w:rPr>
          <w:rFonts w:ascii="宋体" w:hAnsi="宋体" w:cs="宋体" w:hint="eastAsia"/>
          <w:bCs/>
          <w:color w:val="FF0000"/>
          <w:szCs w:val="21"/>
          <w:vertAlign w:val="superscript"/>
        </w:rPr>
        <w:t>5</w:t>
      </w:r>
      <w:r>
        <w:rPr>
          <w:rFonts w:ascii="宋体" w:hAnsi="宋体" w:cs="宋体" w:hint="eastAsia"/>
          <w:bCs/>
          <w:color w:val="FF0000"/>
          <w:szCs w:val="21"/>
        </w:rPr>
        <w:t>J，冷水的质量</w:t>
      </w:r>
      <w:r>
        <w:rPr>
          <w:rFonts w:ascii="宋体" w:hAnsi="宋体" w:cs="宋体" w:hint="eastAsia"/>
          <w:bCs/>
          <w:i/>
          <w:color w:val="FF0000"/>
          <w:szCs w:val="21"/>
        </w:rPr>
        <w:t>m</w:t>
      </w:r>
      <w:r>
        <w:rPr>
          <w:rFonts w:ascii="宋体" w:hAnsi="宋体" w:cs="宋体" w:hint="eastAsia"/>
          <w:bCs/>
          <w:color w:val="FF0000"/>
          <w:szCs w:val="21"/>
          <w:vertAlign w:val="subscript"/>
        </w:rPr>
        <w:t>冷</w:t>
      </w:r>
      <w:r>
        <w:rPr>
          <w:rFonts w:ascii="宋体" w:hAnsi="宋体" w:cs="宋体" w:hint="eastAsia"/>
          <w:bCs/>
          <w:color w:val="FF0000"/>
          <w:szCs w:val="21"/>
        </w:rPr>
        <w:t>=2kg，冷水的初温</w:t>
      </w:r>
      <w:r>
        <w:rPr>
          <w:rFonts w:ascii="宋体" w:hAnsi="宋体" w:cs="宋体" w:hint="eastAsia"/>
          <w:bCs/>
          <w:i/>
          <w:color w:val="FF0000"/>
          <w:szCs w:val="21"/>
        </w:rPr>
        <w:t>t</w:t>
      </w:r>
      <w:r>
        <w:rPr>
          <w:rFonts w:ascii="宋体" w:hAnsi="宋体" w:cs="宋体" w:hint="eastAsia"/>
          <w:bCs/>
          <w:color w:val="FF0000"/>
          <w:szCs w:val="21"/>
          <w:vertAlign w:val="subscript"/>
        </w:rPr>
        <w:t>0</w:t>
      </w:r>
      <w:r>
        <w:rPr>
          <w:rFonts w:ascii="宋体" w:hAnsi="宋体" w:cs="宋体" w:hint="eastAsia"/>
          <w:bCs/>
          <w:color w:val="FF0000"/>
          <w:szCs w:val="21"/>
        </w:rPr>
        <w:t>=25℃，</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由Q</w:t>
      </w:r>
      <w:r>
        <w:rPr>
          <w:rFonts w:ascii="宋体" w:hAnsi="宋体" w:cs="宋体" w:hint="eastAsia"/>
          <w:bCs/>
          <w:color w:val="FF0000"/>
          <w:szCs w:val="21"/>
          <w:vertAlign w:val="subscript"/>
        </w:rPr>
        <w:t>吸</w:t>
      </w:r>
      <w:r>
        <w:rPr>
          <w:rFonts w:ascii="宋体" w:hAnsi="宋体" w:cs="宋体" w:hint="eastAsia"/>
          <w:bCs/>
          <w:color w:val="FF0000"/>
          <w:szCs w:val="21"/>
        </w:rPr>
        <w:t>=cm（t－t</w:t>
      </w:r>
      <w:r>
        <w:rPr>
          <w:rFonts w:ascii="宋体" w:hAnsi="宋体" w:cs="宋体" w:hint="eastAsia"/>
          <w:bCs/>
          <w:color w:val="FF0000"/>
          <w:szCs w:val="21"/>
          <w:vertAlign w:val="subscript"/>
        </w:rPr>
        <w:t>0</w:t>
      </w:r>
      <w:r>
        <w:rPr>
          <w:rFonts w:ascii="宋体" w:hAnsi="宋体" w:cs="宋体" w:hint="eastAsia"/>
          <w:bCs/>
          <w:color w:val="FF0000"/>
          <w:szCs w:val="21"/>
        </w:rPr>
        <w:t>）得，吸热后水的终温：</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object w:dxaOrig="6780" w:dyaOrig="735">
          <v:shape id="对象 847" o:spid="_x0000_i1089" type="#_x0000_t75" alt="eqId15e01aeb2c0847f3b772cb94583159ca" style="width:339pt;height:37pt;mso-wrap-style:square;mso-position-horizontal-relative:page;mso-position-vertical-relative:page" o:ole="">
            <v:imagedata r:id="rId137" o:title="eqId15e01aeb2c0847f3b772cb94583159ca"/>
          </v:shape>
          <o:OLEObject Type="Embed" ProgID="Equation.DSMT4" ShapeID="对象 847" DrawAspect="Content" ObjectID="_1657211670" r:id="rId138"/>
        </w:object>
      </w:r>
      <w:r>
        <w:rPr>
          <w:rFonts w:ascii="宋体" w:hAnsi="宋体" w:cs="宋体" w:hint="eastAsia"/>
          <w:bCs/>
          <w:color w:val="FF0000"/>
          <w:szCs w:val="21"/>
        </w:rPr>
        <w:t>,</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因为在1个标准大气压下，水的沸点是100℃，则水升高后的温度为100℃；</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（2）热水质量</w:t>
      </w:r>
      <w:r>
        <w:rPr>
          <w:rFonts w:ascii="宋体" w:hAnsi="宋体" w:cs="宋体" w:hint="eastAsia"/>
          <w:bCs/>
          <w:i/>
          <w:color w:val="FF0000"/>
          <w:szCs w:val="21"/>
        </w:rPr>
        <w:t>m</w:t>
      </w:r>
      <w:r>
        <w:rPr>
          <w:rFonts w:ascii="宋体" w:hAnsi="宋体" w:cs="宋体" w:hint="eastAsia"/>
          <w:bCs/>
          <w:color w:val="FF0000"/>
          <w:szCs w:val="21"/>
          <w:vertAlign w:val="subscript"/>
        </w:rPr>
        <w:t>热</w:t>
      </w:r>
      <w:r>
        <w:rPr>
          <w:rFonts w:ascii="宋体" w:hAnsi="宋体" w:cs="宋体" w:hint="eastAsia"/>
          <w:bCs/>
          <w:color w:val="FF0000"/>
          <w:szCs w:val="21"/>
        </w:rPr>
        <w:t>=1kg，热水的初温</w:t>
      </w:r>
      <w:r>
        <w:rPr>
          <w:rFonts w:ascii="宋体" w:hAnsi="宋体" w:cs="宋体" w:hint="eastAsia"/>
          <w:bCs/>
          <w:i/>
          <w:color w:val="FF0000"/>
          <w:szCs w:val="21"/>
        </w:rPr>
        <w:t>t</w:t>
      </w:r>
      <w:r>
        <w:rPr>
          <w:rFonts w:ascii="宋体" w:hAnsi="宋体" w:cs="宋体" w:hint="eastAsia"/>
          <w:bCs/>
          <w:color w:val="FF0000"/>
          <w:szCs w:val="21"/>
          <w:vertAlign w:val="subscript"/>
        </w:rPr>
        <w:t>0</w:t>
      </w:r>
      <w:r>
        <w:rPr>
          <w:rFonts w:ascii="宋体" w:hAnsi="宋体" w:cs="宋体" w:hint="eastAsia"/>
          <w:bCs/>
          <w:color w:val="FF0000"/>
          <w:szCs w:val="21"/>
        </w:rPr>
        <w:t>′=70℃，</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若不计热损失时，</w:t>
      </w:r>
      <w:r>
        <w:rPr>
          <w:rFonts w:ascii="宋体" w:hAnsi="宋体" w:cs="宋体" w:hint="eastAsia"/>
          <w:bCs/>
          <w:i/>
          <w:color w:val="FF0000"/>
          <w:szCs w:val="21"/>
        </w:rPr>
        <w:t>Q</w:t>
      </w:r>
      <w:r>
        <w:rPr>
          <w:rFonts w:ascii="宋体" w:hAnsi="宋体" w:cs="宋体" w:hint="eastAsia"/>
          <w:bCs/>
          <w:color w:val="FF0000"/>
          <w:szCs w:val="21"/>
          <w:vertAlign w:val="subscript"/>
        </w:rPr>
        <w:t>吸</w:t>
      </w:r>
      <w:r>
        <w:rPr>
          <w:rFonts w:ascii="宋体" w:hAnsi="宋体" w:cs="宋体" w:hint="eastAsia"/>
          <w:bCs/>
          <w:color w:val="FF0000"/>
          <w:szCs w:val="21"/>
        </w:rPr>
        <w:t>=</w:t>
      </w:r>
      <w:r>
        <w:rPr>
          <w:rFonts w:ascii="宋体" w:hAnsi="宋体" w:cs="宋体" w:hint="eastAsia"/>
          <w:bCs/>
          <w:i/>
          <w:color w:val="FF0000"/>
          <w:szCs w:val="21"/>
        </w:rPr>
        <w:t>Q</w:t>
      </w:r>
      <w:proofErr w:type="gramStart"/>
      <w:r>
        <w:rPr>
          <w:rFonts w:ascii="宋体" w:hAnsi="宋体" w:cs="宋体" w:hint="eastAsia"/>
          <w:bCs/>
          <w:color w:val="FF0000"/>
          <w:szCs w:val="21"/>
          <w:vertAlign w:val="subscript"/>
        </w:rPr>
        <w:t>放</w:t>
      </w:r>
      <w:r>
        <w:rPr>
          <w:rFonts w:ascii="宋体" w:hAnsi="宋体" w:cs="宋体" w:hint="eastAsia"/>
          <w:bCs/>
          <w:color w:val="FF0000"/>
          <w:szCs w:val="21"/>
        </w:rPr>
        <w:t>且</w:t>
      </w:r>
      <w:proofErr w:type="gramEnd"/>
      <w:r>
        <w:rPr>
          <w:rFonts w:ascii="宋体" w:hAnsi="宋体" w:cs="宋体" w:hint="eastAsia"/>
          <w:bCs/>
          <w:i/>
          <w:color w:val="FF0000"/>
          <w:szCs w:val="21"/>
        </w:rPr>
        <w:t>Q</w:t>
      </w:r>
      <w:r>
        <w:rPr>
          <w:rFonts w:ascii="宋体" w:hAnsi="宋体" w:cs="宋体" w:hint="eastAsia"/>
          <w:bCs/>
          <w:color w:val="FF0000"/>
          <w:szCs w:val="21"/>
        </w:rPr>
        <w:t>=</w:t>
      </w:r>
      <w:r>
        <w:rPr>
          <w:rFonts w:ascii="宋体" w:hAnsi="宋体" w:cs="宋体" w:hint="eastAsia"/>
          <w:bCs/>
          <w:i/>
          <w:color w:val="FF0000"/>
          <w:szCs w:val="21"/>
        </w:rPr>
        <w:t>cm</w:t>
      </w:r>
      <w:r>
        <w:rPr>
          <w:rFonts w:ascii="宋体" w:hAnsi="宋体" w:cs="宋体" w:hint="eastAsia"/>
          <w:bCs/>
          <w:color w:val="FF0000"/>
          <w:szCs w:val="21"/>
        </w:rPr>
        <w:t>Δ</w:t>
      </w:r>
      <w:r>
        <w:rPr>
          <w:rFonts w:ascii="宋体" w:hAnsi="宋体" w:cs="宋体" w:hint="eastAsia"/>
          <w:bCs/>
          <w:i/>
          <w:color w:val="FF0000"/>
          <w:szCs w:val="21"/>
        </w:rPr>
        <w:t>t</w:t>
      </w:r>
      <w:r>
        <w:rPr>
          <w:rFonts w:ascii="宋体" w:hAnsi="宋体" w:cs="宋体" w:hint="eastAsia"/>
          <w:bCs/>
          <w:color w:val="FF0000"/>
          <w:szCs w:val="21"/>
        </w:rPr>
        <w:t>，</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得</w:t>
      </w:r>
      <w:r>
        <w:rPr>
          <w:rFonts w:ascii="宋体" w:hAnsi="宋体" w:cs="宋体" w:hint="eastAsia"/>
          <w:bCs/>
          <w:i/>
          <w:color w:val="FF0000"/>
          <w:szCs w:val="21"/>
        </w:rPr>
        <w:t>cm</w:t>
      </w:r>
      <w:r>
        <w:rPr>
          <w:rFonts w:ascii="宋体" w:hAnsi="宋体" w:cs="宋体" w:hint="eastAsia"/>
          <w:bCs/>
          <w:color w:val="FF0000"/>
          <w:szCs w:val="21"/>
          <w:vertAlign w:val="subscript"/>
        </w:rPr>
        <w:t>冷</w:t>
      </w:r>
      <w:r>
        <w:rPr>
          <w:rFonts w:ascii="宋体" w:hAnsi="宋体" w:cs="宋体" w:hint="eastAsia"/>
          <w:bCs/>
          <w:color w:val="FF0000"/>
          <w:szCs w:val="21"/>
        </w:rPr>
        <w:t>（</w:t>
      </w:r>
      <w:r>
        <w:rPr>
          <w:rFonts w:ascii="宋体" w:hAnsi="宋体" w:cs="宋体" w:hint="eastAsia"/>
          <w:bCs/>
          <w:i/>
          <w:color w:val="FF0000"/>
          <w:szCs w:val="21"/>
        </w:rPr>
        <w:t>t</w:t>
      </w:r>
      <w:r>
        <w:rPr>
          <w:rFonts w:ascii="宋体" w:hAnsi="宋体" w:cs="宋体" w:hint="eastAsia"/>
          <w:bCs/>
          <w:color w:val="FF0000"/>
          <w:szCs w:val="21"/>
        </w:rPr>
        <w:t>－</w:t>
      </w:r>
      <w:r>
        <w:rPr>
          <w:rFonts w:ascii="宋体" w:hAnsi="宋体" w:cs="宋体" w:hint="eastAsia"/>
          <w:bCs/>
          <w:i/>
          <w:color w:val="FF0000"/>
          <w:szCs w:val="21"/>
        </w:rPr>
        <w:t>t</w:t>
      </w:r>
      <w:r>
        <w:rPr>
          <w:rFonts w:ascii="宋体" w:hAnsi="宋体" w:cs="宋体" w:hint="eastAsia"/>
          <w:bCs/>
          <w:color w:val="FF0000"/>
          <w:szCs w:val="21"/>
          <w:vertAlign w:val="subscript"/>
        </w:rPr>
        <w:t>0</w:t>
      </w:r>
      <w:r>
        <w:rPr>
          <w:rFonts w:ascii="宋体" w:hAnsi="宋体" w:cs="宋体" w:hint="eastAsia"/>
          <w:bCs/>
          <w:color w:val="FF0000"/>
          <w:szCs w:val="21"/>
        </w:rPr>
        <w:t>）=</w:t>
      </w:r>
      <w:r>
        <w:rPr>
          <w:rFonts w:ascii="宋体" w:hAnsi="宋体" w:cs="宋体" w:hint="eastAsia"/>
          <w:bCs/>
          <w:i/>
          <w:color w:val="FF0000"/>
          <w:szCs w:val="21"/>
        </w:rPr>
        <w:t>cm</w:t>
      </w:r>
      <w:r>
        <w:rPr>
          <w:rFonts w:ascii="宋体" w:hAnsi="宋体" w:cs="宋体" w:hint="eastAsia"/>
          <w:bCs/>
          <w:color w:val="FF0000"/>
          <w:szCs w:val="21"/>
          <w:vertAlign w:val="subscript"/>
        </w:rPr>
        <w:t>热</w:t>
      </w:r>
      <w:r>
        <w:rPr>
          <w:rFonts w:ascii="宋体" w:hAnsi="宋体" w:cs="宋体" w:hint="eastAsia"/>
          <w:bCs/>
          <w:color w:val="FF0000"/>
          <w:szCs w:val="21"/>
        </w:rPr>
        <w:t>（</w:t>
      </w:r>
      <w:r>
        <w:rPr>
          <w:rFonts w:ascii="宋体" w:hAnsi="宋体" w:cs="宋体" w:hint="eastAsia"/>
          <w:bCs/>
          <w:i/>
          <w:color w:val="FF0000"/>
          <w:szCs w:val="21"/>
        </w:rPr>
        <w:t>t</w:t>
      </w:r>
      <w:r>
        <w:rPr>
          <w:rFonts w:ascii="宋体" w:hAnsi="宋体" w:cs="宋体" w:hint="eastAsia"/>
          <w:bCs/>
          <w:color w:val="FF0000"/>
          <w:szCs w:val="21"/>
          <w:vertAlign w:val="subscript"/>
        </w:rPr>
        <w:t>0</w:t>
      </w:r>
      <w:r>
        <w:rPr>
          <w:rFonts w:ascii="宋体" w:hAnsi="宋体" w:cs="宋体" w:hint="eastAsia"/>
          <w:bCs/>
          <w:color w:val="FF0000"/>
          <w:szCs w:val="21"/>
        </w:rPr>
        <w:t>′－</w:t>
      </w:r>
      <w:r>
        <w:rPr>
          <w:rFonts w:ascii="宋体" w:hAnsi="宋体" w:cs="宋体" w:hint="eastAsia"/>
          <w:bCs/>
          <w:i/>
          <w:color w:val="FF0000"/>
          <w:szCs w:val="21"/>
        </w:rPr>
        <w:t>t</w:t>
      </w:r>
      <w:r>
        <w:rPr>
          <w:rFonts w:ascii="宋体" w:hAnsi="宋体" w:cs="宋体" w:hint="eastAsia"/>
          <w:bCs/>
          <w:color w:val="FF0000"/>
          <w:szCs w:val="21"/>
        </w:rPr>
        <w:t>），</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混合后水的终温：</w:t>
      </w:r>
    </w:p>
    <w:p w:rsidR="008E6F9C" w:rsidRDefault="008E6F9C" w:rsidP="008E6F9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object w:dxaOrig="4755" w:dyaOrig="720">
          <v:shape id="对象 848" o:spid="_x0000_i1090" type="#_x0000_t75" alt="eqId760f110c2cd74d3ca32a3e512ae3202d" style="width:238pt;height:36pt;mso-wrap-style:square;mso-position-horizontal-relative:page;mso-position-vertical-relative:page" o:ole="">
            <v:imagedata r:id="rId139" o:title="eqId760f110c2cd74d3ca32a3e512ae3202d"/>
          </v:shape>
          <o:OLEObject Type="Embed" ProgID="Equation.DSMT4" ShapeID="对象 848" DrawAspect="Content" ObjectID="_1657211671" r:id="rId140"/>
        </w:object>
      </w:r>
      <w:r>
        <w:rPr>
          <w:rFonts w:ascii="宋体" w:hAnsi="宋体" w:cs="宋体" w:hint="eastAsia"/>
          <w:bCs/>
          <w:color w:val="FF0000"/>
          <w:szCs w:val="21"/>
        </w:rPr>
        <w:t>.</w:t>
      </w:r>
    </w:p>
    <w:p w:rsidR="008E6F9C" w:rsidRDefault="008E6F9C" w:rsidP="008E6F9C">
      <w:pPr>
        <w:spacing w:line="360" w:lineRule="auto"/>
        <w:jc w:val="left"/>
        <w:rPr>
          <w:rFonts w:ascii="宋体" w:hAnsi="宋体" w:cs="宋体" w:hint="eastAsia"/>
          <w:bCs/>
          <w:snapToGrid w:val="0"/>
          <w:color w:val="FF0000"/>
          <w:kern w:val="0"/>
          <w:szCs w:val="21"/>
        </w:rPr>
      </w:pPr>
    </w:p>
    <w:p w:rsidR="00553FFF" w:rsidRPr="008E6F9C" w:rsidRDefault="00553FFF" w:rsidP="008E6F9C"/>
    <w:sectPr w:rsidR="00553FFF" w:rsidRPr="008E6F9C">
      <w:headerReference w:type="default" r:id="rId1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FB8" w:rsidRDefault="00C27FB8" w:rsidP="00EE71E7">
      <w:r>
        <w:separator/>
      </w:r>
    </w:p>
  </w:endnote>
  <w:endnote w:type="continuationSeparator" w:id="0">
    <w:p w:rsidR="00C27FB8" w:rsidRDefault="00C27FB8" w:rsidP="00EE7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FB8" w:rsidRDefault="00C27FB8" w:rsidP="00EE71E7">
      <w:r>
        <w:separator/>
      </w:r>
    </w:p>
  </w:footnote>
  <w:footnote w:type="continuationSeparator" w:id="0">
    <w:p w:rsidR="00C27FB8" w:rsidRDefault="00C27FB8" w:rsidP="00EE7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1E7" w:rsidRDefault="00EE71E7">
    <w:pPr>
      <w:pStyle w:val="a3"/>
    </w:pPr>
    <w:r w:rsidRPr="00EE71E7">
      <w:rPr>
        <w:rFonts w:hint="eastAsia"/>
      </w:rPr>
      <w:t>【辅导机构用】</w:t>
    </w:r>
    <w:r w:rsidRPr="00EE71E7">
      <w:rPr>
        <w:rFonts w:hint="eastAsia"/>
      </w:rPr>
      <w:t>2020</w:t>
    </w:r>
    <w:r>
      <w:rPr>
        <w:rFonts w:hint="eastAsia"/>
      </w:rPr>
      <w:t>年人教版八年级物理《暑假新课练》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AA4"/>
    <w:rsid w:val="00553FFF"/>
    <w:rsid w:val="00626914"/>
    <w:rsid w:val="008E6F9C"/>
    <w:rsid w:val="00A97AA4"/>
    <w:rsid w:val="00BF341A"/>
    <w:rsid w:val="00C27FB8"/>
    <w:rsid w:val="00DE7213"/>
    <w:rsid w:val="00E169D3"/>
    <w:rsid w:val="00ED150E"/>
    <w:rsid w:val="00EE71E7"/>
    <w:rsid w:val="00FE4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1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71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E71E7"/>
    <w:rPr>
      <w:sz w:val="18"/>
      <w:szCs w:val="18"/>
    </w:rPr>
  </w:style>
  <w:style w:type="paragraph" w:styleId="a4">
    <w:name w:val="footer"/>
    <w:basedOn w:val="a"/>
    <w:link w:val="Char0"/>
    <w:uiPriority w:val="99"/>
    <w:unhideWhenUsed/>
    <w:rsid w:val="00EE71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E71E7"/>
    <w:rPr>
      <w:sz w:val="18"/>
      <w:szCs w:val="18"/>
    </w:rPr>
  </w:style>
  <w:style w:type="paragraph" w:styleId="a5">
    <w:name w:val="Balloon Text"/>
    <w:basedOn w:val="a"/>
    <w:link w:val="Char1"/>
    <w:uiPriority w:val="99"/>
    <w:semiHidden/>
    <w:unhideWhenUsed/>
    <w:rsid w:val="00EE71E7"/>
    <w:rPr>
      <w:sz w:val="18"/>
      <w:szCs w:val="18"/>
    </w:rPr>
  </w:style>
  <w:style w:type="character" w:customStyle="1" w:styleId="Char1">
    <w:name w:val="批注框文本 Char"/>
    <w:basedOn w:val="a0"/>
    <w:link w:val="a5"/>
    <w:uiPriority w:val="99"/>
    <w:semiHidden/>
    <w:rsid w:val="00EE71E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1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71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E71E7"/>
    <w:rPr>
      <w:sz w:val="18"/>
      <w:szCs w:val="18"/>
    </w:rPr>
  </w:style>
  <w:style w:type="paragraph" w:styleId="a4">
    <w:name w:val="footer"/>
    <w:basedOn w:val="a"/>
    <w:link w:val="Char0"/>
    <w:uiPriority w:val="99"/>
    <w:unhideWhenUsed/>
    <w:rsid w:val="00EE71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E71E7"/>
    <w:rPr>
      <w:sz w:val="18"/>
      <w:szCs w:val="18"/>
    </w:rPr>
  </w:style>
  <w:style w:type="paragraph" w:styleId="a5">
    <w:name w:val="Balloon Text"/>
    <w:basedOn w:val="a"/>
    <w:link w:val="Char1"/>
    <w:uiPriority w:val="99"/>
    <w:semiHidden/>
    <w:unhideWhenUsed/>
    <w:rsid w:val="00EE71E7"/>
    <w:rPr>
      <w:sz w:val="18"/>
      <w:szCs w:val="18"/>
    </w:rPr>
  </w:style>
  <w:style w:type="character" w:customStyle="1" w:styleId="Char1">
    <w:name w:val="批注框文本 Char"/>
    <w:basedOn w:val="a0"/>
    <w:link w:val="a5"/>
    <w:uiPriority w:val="99"/>
    <w:semiHidden/>
    <w:rsid w:val="00EE71E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56.png"/><Relationship Id="rId21"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image" Target="media/image24.wmf"/><Relationship Id="rId63" Type="http://schemas.openxmlformats.org/officeDocument/2006/relationships/image" Target="media/image29.wmf"/><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65.wmf"/><Relationship Id="rId138" Type="http://schemas.openxmlformats.org/officeDocument/2006/relationships/oleObject" Target="embeddings/oleObject65.bin"/><Relationship Id="rId16" Type="http://schemas.openxmlformats.org/officeDocument/2006/relationships/image" Target="media/image8.wmf"/><Relationship Id="rId107" Type="http://schemas.openxmlformats.org/officeDocument/2006/relationships/image" Target="media/image51.wmf"/><Relationship Id="rId11" Type="http://schemas.openxmlformats.org/officeDocument/2006/relationships/oleObject" Target="embeddings/oleObject1.bin"/><Relationship Id="rId32" Type="http://schemas.openxmlformats.org/officeDocument/2006/relationships/image" Target="media/image17.wmf"/><Relationship Id="rId37" Type="http://schemas.openxmlformats.org/officeDocument/2006/relationships/oleObject" Target="embeddings/oleObject12.bin"/><Relationship Id="rId53" Type="http://schemas.openxmlformats.org/officeDocument/2006/relationships/oleObject" Target="embeddings/oleObject21.bin"/><Relationship Id="rId58" Type="http://schemas.openxmlformats.org/officeDocument/2006/relationships/oleObject" Target="embeddings/oleObject26.bin"/><Relationship Id="rId74" Type="http://schemas.openxmlformats.org/officeDocument/2006/relationships/image" Target="media/image35.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oleObject" Target="embeddings/oleObject58.bin"/><Relationship Id="rId128" Type="http://schemas.openxmlformats.org/officeDocument/2006/relationships/oleObject" Target="embeddings/oleObject60.bin"/><Relationship Id="rId5" Type="http://schemas.openxmlformats.org/officeDocument/2006/relationships/footnotes" Target="footnotes.xml"/><Relationship Id="rId90" Type="http://schemas.openxmlformats.org/officeDocument/2006/relationships/image" Target="media/image43.wmf"/><Relationship Id="rId95" Type="http://schemas.openxmlformats.org/officeDocument/2006/relationships/image" Target="media/image46.wmf"/><Relationship Id="rId22" Type="http://schemas.openxmlformats.org/officeDocument/2006/relationships/oleObject" Target="embeddings/oleObject5.bin"/><Relationship Id="rId27" Type="http://schemas.openxmlformats.org/officeDocument/2006/relationships/image" Target="media/image14.png"/><Relationship Id="rId43" Type="http://schemas.openxmlformats.org/officeDocument/2006/relationships/image" Target="media/image22.wmf"/><Relationship Id="rId48" Type="http://schemas.openxmlformats.org/officeDocument/2006/relationships/oleObject" Target="embeddings/oleObject18.bin"/><Relationship Id="rId64" Type="http://schemas.openxmlformats.org/officeDocument/2006/relationships/oleObject" Target="embeddings/oleObject29.bin"/><Relationship Id="rId69" Type="http://schemas.openxmlformats.org/officeDocument/2006/relationships/oleObject" Target="embeddings/oleObject31.bin"/><Relationship Id="rId113" Type="http://schemas.openxmlformats.org/officeDocument/2006/relationships/image" Target="media/image54.wmf"/><Relationship Id="rId118" Type="http://schemas.openxmlformats.org/officeDocument/2006/relationships/image" Target="media/image57.wmf"/><Relationship Id="rId134" Type="http://schemas.openxmlformats.org/officeDocument/2006/relationships/oleObject" Target="embeddings/oleObject63.bin"/><Relationship Id="rId139" Type="http://schemas.openxmlformats.org/officeDocument/2006/relationships/image" Target="media/image68.wmf"/><Relationship Id="rId8" Type="http://schemas.openxmlformats.org/officeDocument/2006/relationships/image" Target="media/image2.png"/><Relationship Id="rId51" Type="http://schemas.openxmlformats.org/officeDocument/2006/relationships/image" Target="media/image26.wmf"/><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oleObject" Target="embeddings/oleObject45.bin"/><Relationship Id="rId121" Type="http://schemas.openxmlformats.org/officeDocument/2006/relationships/oleObject" Target="embeddings/oleObject57.bin"/><Relationship Id="rId14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oleObject" Target="embeddings/oleObject3.bin"/><Relationship Id="rId25" Type="http://schemas.openxmlformats.org/officeDocument/2006/relationships/image" Target="media/image13.wmf"/><Relationship Id="rId33" Type="http://schemas.openxmlformats.org/officeDocument/2006/relationships/oleObject" Target="embeddings/oleObject10.bin"/><Relationship Id="rId38" Type="http://schemas.openxmlformats.org/officeDocument/2006/relationships/image" Target="media/image20.wmf"/><Relationship Id="rId46" Type="http://schemas.openxmlformats.org/officeDocument/2006/relationships/oleObject" Target="embeddings/oleObject17.bin"/><Relationship Id="rId59" Type="http://schemas.openxmlformats.org/officeDocument/2006/relationships/oleObject" Target="embeddings/oleObject27.bin"/><Relationship Id="rId67" Type="http://schemas.openxmlformats.org/officeDocument/2006/relationships/oleObject" Target="embeddings/oleObject30.bin"/><Relationship Id="rId103" Type="http://schemas.openxmlformats.org/officeDocument/2006/relationships/image" Target="media/image50.wmf"/><Relationship Id="rId108" Type="http://schemas.openxmlformats.org/officeDocument/2006/relationships/oleObject" Target="embeddings/oleObject51.bin"/><Relationship Id="rId116" Type="http://schemas.openxmlformats.org/officeDocument/2006/relationships/oleObject" Target="embeddings/oleObject55.bin"/><Relationship Id="rId124" Type="http://schemas.openxmlformats.org/officeDocument/2006/relationships/image" Target="media/image60.wmf"/><Relationship Id="rId129" Type="http://schemas.openxmlformats.org/officeDocument/2006/relationships/image" Target="media/image63.wmf"/><Relationship Id="rId137" Type="http://schemas.openxmlformats.org/officeDocument/2006/relationships/image" Target="media/image67.wmf"/><Relationship Id="rId20" Type="http://schemas.openxmlformats.org/officeDocument/2006/relationships/oleObject" Target="embeddings/oleObject4.bin"/><Relationship Id="rId41" Type="http://schemas.openxmlformats.org/officeDocument/2006/relationships/image" Target="media/image21.wmf"/><Relationship Id="rId54" Type="http://schemas.openxmlformats.org/officeDocument/2006/relationships/oleObject" Target="embeddings/oleObject22.bin"/><Relationship Id="rId62" Type="http://schemas.openxmlformats.org/officeDocument/2006/relationships/image" Target="media/image28.png"/><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2.wmf"/><Relationship Id="rId91" Type="http://schemas.openxmlformats.org/officeDocument/2006/relationships/oleObject" Target="embeddings/oleObject42.bin"/><Relationship Id="rId96" Type="http://schemas.openxmlformats.org/officeDocument/2006/relationships/oleObject" Target="embeddings/oleObject44.bin"/><Relationship Id="rId111" Type="http://schemas.openxmlformats.org/officeDocument/2006/relationships/image" Target="media/image53.wmf"/><Relationship Id="rId132" Type="http://schemas.openxmlformats.org/officeDocument/2006/relationships/oleObject" Target="embeddings/oleObject62.bin"/><Relationship Id="rId140" Type="http://schemas.openxmlformats.org/officeDocument/2006/relationships/oleObject" Target="embeddings/oleObject66.bin"/><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oleObject" Target="embeddings/oleObject2.bin"/><Relationship Id="rId23" Type="http://schemas.openxmlformats.org/officeDocument/2006/relationships/image" Target="media/image12.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5.wmf"/><Relationship Id="rId57" Type="http://schemas.openxmlformats.org/officeDocument/2006/relationships/oleObject" Target="embeddings/oleObject25.bin"/><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oleObject" Target="embeddings/oleObject56.bin"/><Relationship Id="rId127" Type="http://schemas.openxmlformats.org/officeDocument/2006/relationships/image" Target="media/image62.png"/><Relationship Id="rId10"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image" Target="media/image30.png"/><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image" Target="media/image41.wmf"/><Relationship Id="rId94" Type="http://schemas.openxmlformats.org/officeDocument/2006/relationships/image" Target="media/image45.png"/><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30" Type="http://schemas.openxmlformats.org/officeDocument/2006/relationships/oleObject" Target="embeddings/oleObject61.bin"/><Relationship Id="rId135" Type="http://schemas.openxmlformats.org/officeDocument/2006/relationships/image" Target="media/image66.wmf"/><Relationship Id="rId14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image" Target="media/image9.png"/><Relationship Id="rId39" Type="http://schemas.openxmlformats.org/officeDocument/2006/relationships/oleObject" Target="embeddings/oleObject13.bin"/><Relationship Id="rId109" Type="http://schemas.openxmlformats.org/officeDocument/2006/relationships/image" Target="media/image52.wmf"/><Relationship Id="rId34"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oleObject" Target="embeddings/oleObject48.bin"/><Relationship Id="rId120" Type="http://schemas.openxmlformats.org/officeDocument/2006/relationships/image" Target="media/image58.wmf"/><Relationship Id="rId125" Type="http://schemas.openxmlformats.org/officeDocument/2006/relationships/oleObject" Target="embeddings/oleObject59.bin"/><Relationship Id="rId141" Type="http://schemas.openxmlformats.org/officeDocument/2006/relationships/header" Target="header1.xml"/><Relationship Id="rId7" Type="http://schemas.openxmlformats.org/officeDocument/2006/relationships/image" Target="media/image1.png"/><Relationship Id="rId71" Type="http://schemas.openxmlformats.org/officeDocument/2006/relationships/oleObject" Target="embeddings/oleObject32.bin"/><Relationship Id="rId92" Type="http://schemas.openxmlformats.org/officeDocument/2006/relationships/image" Target="media/image44.wmf"/><Relationship Id="rId2" Type="http://schemas.microsoft.com/office/2007/relationships/stylesWithEffects" Target="stylesWithEffects.xml"/><Relationship Id="rId29" Type="http://schemas.openxmlformats.org/officeDocument/2006/relationships/oleObject" Target="embeddings/oleObject8.bin"/><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23.wmf"/><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4.wmf"/><Relationship Id="rId136" Type="http://schemas.openxmlformats.org/officeDocument/2006/relationships/oleObject" Target="embeddings/oleObject64.bin"/><Relationship Id="rId61" Type="http://schemas.openxmlformats.org/officeDocument/2006/relationships/oleObject" Target="embeddings/oleObject28.bin"/><Relationship Id="rId82" Type="http://schemas.openxmlformats.org/officeDocument/2006/relationships/image" Target="media/image39.wmf"/><Relationship Id="rId19" Type="http://schemas.openxmlformats.org/officeDocument/2006/relationships/image" Target="media/image10.wmf"/><Relationship Id="rId14" Type="http://schemas.openxmlformats.org/officeDocument/2006/relationships/image" Target="media/image7.wmf"/><Relationship Id="rId30" Type="http://schemas.openxmlformats.org/officeDocument/2006/relationships/image" Target="media/image16.wmf"/><Relationship Id="rId35" Type="http://schemas.openxmlformats.org/officeDocument/2006/relationships/oleObject" Target="embeddings/oleObject11.bin"/><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oleObject" Target="embeddings/oleObject46.bin"/><Relationship Id="rId105" Type="http://schemas.openxmlformats.org/officeDocument/2006/relationships/oleObject" Target="embeddings/oleObject49.bin"/><Relationship Id="rId126" Type="http://schemas.openxmlformats.org/officeDocument/2006/relationships/image" Target="media/image6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1295</Words>
  <Characters>7388</Characters>
  <Application>Microsoft Office Word</Application>
  <DocSecurity>0</DocSecurity>
  <Lines>61</Lines>
  <Paragraphs>17</Paragraphs>
  <ScaleCrop>false</ScaleCrop>
  <Company>China</Company>
  <LinksUpToDate>false</LinksUpToDate>
  <CharactersWithSpaces>8666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dcterms:created xsi:type="dcterms:W3CDTF">2020-07-25T11:47:00Z</dcterms:created>
  <dcterms:modified xsi:type="dcterms:W3CDTF">2020-07-25T11:47:00Z</dcterms:modified>
</cp:coreProperties>
</file>